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A640" w14:textId="40E0FD7B" w:rsidR="008877FB" w:rsidRDefault="00221997" w:rsidP="008877FB">
      <w:pPr>
        <w:ind w:right="3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</w:t>
      </w:r>
    </w:p>
    <w:p w14:paraId="2D99B773" w14:textId="69A0EA23" w:rsidR="008877FB" w:rsidRPr="00291C09" w:rsidRDefault="00D94C32" w:rsidP="008877FB">
      <w:pPr>
        <w:ind w:right="340"/>
        <w:jc w:val="right"/>
        <w:rPr>
          <w:rFonts w:ascii="Garamond" w:hAnsi="Garamond" w:cs="Arial"/>
        </w:rPr>
      </w:pPr>
      <w:r w:rsidRPr="00291C09">
        <w:rPr>
          <w:rFonts w:ascii="Garamond" w:hAnsi="Garamond" w:cs="Arial"/>
        </w:rPr>
        <w:t>Desenzano d/G, 19/3</w:t>
      </w:r>
      <w:r w:rsidR="008877FB" w:rsidRPr="00291C09">
        <w:rPr>
          <w:rFonts w:ascii="Garamond" w:hAnsi="Garamond" w:cs="Arial"/>
        </w:rPr>
        <w:t>/201</w:t>
      </w:r>
      <w:r w:rsidRPr="00291C09">
        <w:rPr>
          <w:rFonts w:ascii="Garamond" w:hAnsi="Garamond" w:cs="Arial"/>
        </w:rPr>
        <w:t>8</w:t>
      </w:r>
    </w:p>
    <w:p w14:paraId="5D431FCC" w14:textId="6256AD7F" w:rsidR="00291C09" w:rsidRDefault="00291C09" w:rsidP="008877FB">
      <w:pPr>
        <w:ind w:right="340"/>
        <w:jc w:val="right"/>
        <w:rPr>
          <w:rFonts w:ascii="Garamond" w:hAnsi="Garamond" w:cs="Arial"/>
        </w:rPr>
      </w:pPr>
    </w:p>
    <w:p w14:paraId="324ABB94" w14:textId="71187F22" w:rsidR="000332B9" w:rsidRPr="00291C09" w:rsidRDefault="000332B9" w:rsidP="008877FB">
      <w:pPr>
        <w:ind w:right="340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ALL.CIRC.N.360 </w:t>
      </w:r>
      <w:bookmarkStart w:id="0" w:name="_GoBack"/>
      <w:bookmarkEnd w:id="0"/>
    </w:p>
    <w:p w14:paraId="575230B6" w14:textId="07239EA5" w:rsidR="00291C09" w:rsidRPr="00291C09" w:rsidRDefault="00291C09" w:rsidP="008877FB">
      <w:pPr>
        <w:ind w:right="340"/>
        <w:jc w:val="right"/>
        <w:rPr>
          <w:rFonts w:ascii="Garamond" w:hAnsi="Garamond" w:cs="Arial"/>
        </w:rPr>
      </w:pPr>
    </w:p>
    <w:p w14:paraId="7C89E253" w14:textId="77777777" w:rsidR="00291C09" w:rsidRPr="00291C09" w:rsidRDefault="00291C09" w:rsidP="008877FB">
      <w:pPr>
        <w:ind w:right="340"/>
        <w:jc w:val="right"/>
        <w:rPr>
          <w:rFonts w:ascii="Garamond" w:hAnsi="Garamond" w:cs="Arial"/>
        </w:rPr>
      </w:pPr>
    </w:p>
    <w:p w14:paraId="47902CE9" w14:textId="77777777" w:rsidR="00291C09" w:rsidRPr="00291C09" w:rsidRDefault="00221997" w:rsidP="00291C09">
      <w:pPr>
        <w:pStyle w:val="Paragrafobase"/>
        <w:tabs>
          <w:tab w:val="left" w:pos="2985"/>
          <w:tab w:val="center" w:pos="4819"/>
        </w:tabs>
        <w:spacing w:line="276" w:lineRule="auto"/>
        <w:jc w:val="center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</w:rPr>
        <w:t xml:space="preserve"> </w:t>
      </w:r>
      <w:r w:rsidR="00291C09" w:rsidRPr="00291C09">
        <w:rPr>
          <w:rFonts w:ascii="Garamond" w:hAnsi="Garamond" w:cs="Arial"/>
          <w:b/>
          <w:bCs/>
          <w:color w:val="000000" w:themeColor="text1"/>
        </w:rPr>
        <w:t xml:space="preserve">Concorso annuale </w:t>
      </w:r>
      <w:proofErr w:type="spellStart"/>
      <w:r w:rsidR="00291C09" w:rsidRPr="00291C09">
        <w:rPr>
          <w:rFonts w:ascii="Garamond" w:hAnsi="Garamond" w:cs="Arial"/>
          <w:b/>
          <w:bCs/>
          <w:color w:val="000000" w:themeColor="text1"/>
        </w:rPr>
        <w:t>Bazoli</w:t>
      </w:r>
      <w:proofErr w:type="spellEnd"/>
      <w:r w:rsidR="00291C09" w:rsidRPr="00291C09">
        <w:rPr>
          <w:rFonts w:ascii="Garamond" w:hAnsi="Garamond" w:cs="Arial"/>
          <w:b/>
          <w:bCs/>
          <w:color w:val="000000" w:themeColor="text1"/>
        </w:rPr>
        <w:t>-Polo</w:t>
      </w:r>
    </w:p>
    <w:p w14:paraId="0117CA61" w14:textId="77777777" w:rsidR="00291C09" w:rsidRPr="00291C09" w:rsidRDefault="00291C09" w:rsidP="00291C09">
      <w:pPr>
        <w:pStyle w:val="Paragrafobase"/>
        <w:spacing w:line="276" w:lineRule="auto"/>
        <w:jc w:val="center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b/>
          <w:color w:val="000000" w:themeColor="text1"/>
        </w:rPr>
        <w:t>“</w:t>
      </w:r>
      <w:proofErr w:type="spellStart"/>
      <w:proofErr w:type="gramStart"/>
      <w:r w:rsidRPr="00291C09">
        <w:rPr>
          <w:rFonts w:ascii="Garamond" w:hAnsi="Garamond" w:cs="Arial"/>
          <w:b/>
          <w:color w:val="000000" w:themeColor="text1"/>
        </w:rPr>
        <w:t>Giovani:Visioni</w:t>
      </w:r>
      <w:proofErr w:type="spellEnd"/>
      <w:proofErr w:type="gramEnd"/>
      <w:r w:rsidRPr="00291C09">
        <w:rPr>
          <w:rFonts w:ascii="Garamond" w:hAnsi="Garamond" w:cs="Arial"/>
          <w:b/>
          <w:color w:val="000000" w:themeColor="text1"/>
        </w:rPr>
        <w:t xml:space="preserve"> del Garda”</w:t>
      </w:r>
    </w:p>
    <w:p w14:paraId="08BB95A7" w14:textId="77777777" w:rsidR="00291C09" w:rsidRPr="00291C09" w:rsidRDefault="00291C09" w:rsidP="00291C09">
      <w:pPr>
        <w:pStyle w:val="Paragrafobase"/>
        <w:spacing w:line="276" w:lineRule="auto"/>
        <w:jc w:val="center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Anno 2017-2018 - I° edizione</w:t>
      </w:r>
    </w:p>
    <w:p w14:paraId="1F68D3CE" w14:textId="77777777" w:rsidR="00291C09" w:rsidRPr="00291C09" w:rsidRDefault="00291C09" w:rsidP="00291C09">
      <w:pPr>
        <w:pStyle w:val="Paragrafobase"/>
        <w:spacing w:line="276" w:lineRule="auto"/>
        <w:jc w:val="center"/>
        <w:rPr>
          <w:rFonts w:ascii="Garamond" w:hAnsi="Garamond" w:cs="Arial"/>
          <w:b/>
          <w:bCs/>
          <w:color w:val="000000" w:themeColor="text1"/>
        </w:rPr>
      </w:pPr>
    </w:p>
    <w:p w14:paraId="1392444B" w14:textId="77777777" w:rsidR="00291C09" w:rsidRPr="00291C09" w:rsidRDefault="00291C09" w:rsidP="00291C09">
      <w:pPr>
        <w:pStyle w:val="Paragrafobase"/>
        <w:spacing w:line="276" w:lineRule="auto"/>
        <w:jc w:val="center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Accettazione regole del concorso</w:t>
      </w:r>
    </w:p>
    <w:p w14:paraId="6D52A0C9" w14:textId="77777777" w:rsidR="00291C09" w:rsidRPr="00291C09" w:rsidRDefault="00291C09" w:rsidP="00291C09">
      <w:pPr>
        <w:pStyle w:val="Paragrafobase"/>
        <w:spacing w:line="276" w:lineRule="auto"/>
        <w:jc w:val="center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Riconoscimento della proprietà intellettuale e dati personali</w:t>
      </w:r>
    </w:p>
    <w:p w14:paraId="15EF35AC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</w:p>
    <w:p w14:paraId="14EABFE9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color w:val="000000" w:themeColor="text1"/>
        </w:rPr>
      </w:pPr>
    </w:p>
    <w:p w14:paraId="0CD0F882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Il concorso</w:t>
      </w:r>
    </w:p>
    <w:p w14:paraId="47DA42CE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 xml:space="preserve">Quest’anno L’Istituto </w:t>
      </w:r>
      <w:proofErr w:type="spellStart"/>
      <w:r w:rsidRPr="00291C09">
        <w:rPr>
          <w:rFonts w:ascii="Garamond" w:hAnsi="Garamond" w:cs="Arial"/>
          <w:color w:val="000000" w:themeColor="text1"/>
        </w:rPr>
        <w:t>Bazoli</w:t>
      </w:r>
      <w:proofErr w:type="spellEnd"/>
      <w:r w:rsidRPr="00291C09">
        <w:rPr>
          <w:rFonts w:ascii="Garamond" w:hAnsi="Garamond" w:cs="Arial"/>
          <w:color w:val="000000" w:themeColor="text1"/>
        </w:rPr>
        <w:t xml:space="preserve">-Polo indice </w:t>
      </w:r>
      <w:r w:rsidRPr="00291C09">
        <w:rPr>
          <w:rFonts w:ascii="Garamond" w:hAnsi="Garamond" w:cs="Arial"/>
          <w:b/>
          <w:color w:val="000000" w:themeColor="text1"/>
        </w:rPr>
        <w:t>la prima edizione del Concorso interno</w:t>
      </w:r>
      <w:r w:rsidRPr="00291C09">
        <w:rPr>
          <w:rFonts w:ascii="Garamond" w:hAnsi="Garamond" w:cs="Arial"/>
          <w:color w:val="000000" w:themeColor="text1"/>
        </w:rPr>
        <w:t xml:space="preserve"> </w:t>
      </w:r>
      <w:r w:rsidRPr="00291C09">
        <w:rPr>
          <w:rFonts w:ascii="Garamond" w:hAnsi="Garamond" w:cs="Arial"/>
          <w:b/>
          <w:color w:val="000000" w:themeColor="text1"/>
        </w:rPr>
        <w:t>BAZOLI-POLO</w:t>
      </w:r>
      <w:r w:rsidRPr="00291C09">
        <w:rPr>
          <w:rFonts w:ascii="Garamond" w:hAnsi="Garamond" w:cs="Arial"/>
          <w:color w:val="000000" w:themeColor="text1"/>
        </w:rPr>
        <w:t xml:space="preserve"> dal titolo </w:t>
      </w:r>
      <w:r w:rsidRPr="00291C09">
        <w:rPr>
          <w:rFonts w:ascii="Garamond" w:hAnsi="Garamond" w:cs="Arial"/>
          <w:b/>
          <w:color w:val="000000" w:themeColor="text1"/>
        </w:rPr>
        <w:t>“</w:t>
      </w:r>
      <w:proofErr w:type="spellStart"/>
      <w:proofErr w:type="gramStart"/>
      <w:r w:rsidRPr="00291C09">
        <w:rPr>
          <w:rFonts w:ascii="Garamond" w:hAnsi="Garamond" w:cs="Arial"/>
          <w:b/>
          <w:color w:val="000000" w:themeColor="text1"/>
        </w:rPr>
        <w:t>Giovani:Visioni</w:t>
      </w:r>
      <w:proofErr w:type="spellEnd"/>
      <w:proofErr w:type="gramEnd"/>
      <w:r w:rsidRPr="00291C09">
        <w:rPr>
          <w:rFonts w:ascii="Garamond" w:hAnsi="Garamond" w:cs="Arial"/>
          <w:b/>
          <w:color w:val="000000" w:themeColor="text1"/>
        </w:rPr>
        <w:t xml:space="preserve"> del Garda”</w:t>
      </w:r>
      <w:r w:rsidRPr="00291C09">
        <w:rPr>
          <w:rFonts w:ascii="Garamond" w:hAnsi="Garamond" w:cs="Arial"/>
          <w:color w:val="000000" w:themeColor="text1"/>
        </w:rPr>
        <w:t xml:space="preserve"> dedicato agli </w:t>
      </w:r>
      <w:r w:rsidRPr="00291C09">
        <w:rPr>
          <w:rFonts w:ascii="Garamond" w:hAnsi="Garamond" w:cs="Arial"/>
          <w:b/>
          <w:color w:val="000000" w:themeColor="text1"/>
        </w:rPr>
        <w:t xml:space="preserve">studenti dell’istituto </w:t>
      </w:r>
      <w:proofErr w:type="spellStart"/>
      <w:r w:rsidRPr="00291C09">
        <w:rPr>
          <w:rFonts w:ascii="Garamond" w:hAnsi="Garamond" w:cs="Arial"/>
          <w:b/>
          <w:color w:val="000000" w:themeColor="text1"/>
        </w:rPr>
        <w:t>Bazoli</w:t>
      </w:r>
      <w:proofErr w:type="spellEnd"/>
      <w:r w:rsidRPr="00291C09">
        <w:rPr>
          <w:rFonts w:ascii="Garamond" w:hAnsi="Garamond" w:cs="Arial"/>
          <w:b/>
          <w:color w:val="000000" w:themeColor="text1"/>
        </w:rPr>
        <w:t>-Polo di Desenzano del Garda.</w:t>
      </w:r>
    </w:p>
    <w:p w14:paraId="1B41BFCA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color w:val="000000" w:themeColor="text1"/>
        </w:rPr>
      </w:pPr>
    </w:p>
    <w:p w14:paraId="446771E3" w14:textId="77777777" w:rsidR="00291C09" w:rsidRPr="00291C09" w:rsidRDefault="00291C09" w:rsidP="00291C09">
      <w:pPr>
        <w:pStyle w:val="Paragrafobase"/>
        <w:spacing w:line="276" w:lineRule="auto"/>
        <w:ind w:left="720"/>
        <w:rPr>
          <w:rFonts w:ascii="Garamond" w:hAnsi="Garamond" w:cs="Arial"/>
          <w:color w:val="000000" w:themeColor="text1"/>
        </w:rPr>
      </w:pPr>
    </w:p>
    <w:p w14:paraId="4F88F292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A chi è rivolto</w:t>
      </w:r>
    </w:p>
    <w:p w14:paraId="53CEB476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 xml:space="preserve">Il concorso è rivolto agli alunni dell’istituto </w:t>
      </w:r>
      <w:proofErr w:type="spellStart"/>
      <w:r w:rsidRPr="00291C09">
        <w:rPr>
          <w:rFonts w:ascii="Garamond" w:hAnsi="Garamond" w:cs="Arial"/>
          <w:color w:val="000000" w:themeColor="text1"/>
        </w:rPr>
        <w:t>Bazoli</w:t>
      </w:r>
      <w:proofErr w:type="spellEnd"/>
      <w:r w:rsidRPr="00291C09">
        <w:rPr>
          <w:rFonts w:ascii="Garamond" w:hAnsi="Garamond" w:cs="Arial"/>
          <w:color w:val="000000" w:themeColor="text1"/>
        </w:rPr>
        <w:t>-Polo articolandosi in due sezioni:</w:t>
      </w:r>
    </w:p>
    <w:p w14:paraId="3BEE0283" w14:textId="77777777" w:rsidR="00291C09" w:rsidRPr="00291C09" w:rsidRDefault="00291C09" w:rsidP="00291C09">
      <w:pPr>
        <w:pStyle w:val="Paragrafobase"/>
        <w:numPr>
          <w:ilvl w:val="0"/>
          <w:numId w:val="18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Alunni corso Grafica e Comunicazione</w:t>
      </w:r>
    </w:p>
    <w:p w14:paraId="34E327CB" w14:textId="77777777" w:rsidR="00291C09" w:rsidRPr="00291C09" w:rsidRDefault="00291C09" w:rsidP="00291C09">
      <w:pPr>
        <w:pStyle w:val="Paragrafobase"/>
        <w:numPr>
          <w:ilvl w:val="0"/>
          <w:numId w:val="18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Alunni di altro corso</w:t>
      </w:r>
    </w:p>
    <w:p w14:paraId="097A662C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</w:p>
    <w:p w14:paraId="37AE6E24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Finalità del Concorso:</w:t>
      </w:r>
    </w:p>
    <w:p w14:paraId="39C431D9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 xml:space="preserve">L’istituto </w:t>
      </w:r>
      <w:proofErr w:type="spellStart"/>
      <w:r w:rsidRPr="00291C09">
        <w:rPr>
          <w:rFonts w:ascii="Garamond" w:hAnsi="Garamond" w:cs="Arial"/>
          <w:color w:val="000000" w:themeColor="text1"/>
        </w:rPr>
        <w:t>Bazoli</w:t>
      </w:r>
      <w:proofErr w:type="spellEnd"/>
      <w:r w:rsidRPr="00291C09">
        <w:rPr>
          <w:rFonts w:ascii="Garamond" w:hAnsi="Garamond" w:cs="Arial"/>
          <w:color w:val="000000" w:themeColor="text1"/>
        </w:rPr>
        <w:t>-Polo di Desenzano del Garda non vuole restringere o collegare il tema necessariamente ai giovani ma ad una visione creativa a 360° sul territorio del Garda.</w:t>
      </w:r>
    </w:p>
    <w:p w14:paraId="36B91259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Le finalità che si intendono perseguire con il presente Concorso sono:</w:t>
      </w:r>
    </w:p>
    <w:p w14:paraId="7501A2DE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</w:p>
    <w:p w14:paraId="5AD203E0" w14:textId="77777777" w:rsidR="00291C09" w:rsidRPr="00291C09" w:rsidRDefault="00291C09" w:rsidP="00291C09">
      <w:pPr>
        <w:pStyle w:val="Paragrafobase"/>
        <w:numPr>
          <w:ilvl w:val="0"/>
          <w:numId w:val="14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Promuovere il territorio focalizzandosi sui giovani e sul loro modo di vedere, vivere e percepire il territorio del Garda.</w:t>
      </w:r>
    </w:p>
    <w:p w14:paraId="45EB9180" w14:textId="77777777" w:rsidR="00291C09" w:rsidRPr="00291C09" w:rsidRDefault="00291C09" w:rsidP="00291C09">
      <w:pPr>
        <w:pStyle w:val="Paragrafobase"/>
        <w:numPr>
          <w:ilvl w:val="0"/>
          <w:numId w:val="14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 xml:space="preserve">Stimolare la creatività e la libertà di espressione degli studenti nell’ambito dell’arte, del design e delle arti applicate </w:t>
      </w:r>
    </w:p>
    <w:p w14:paraId="7939AF44" w14:textId="77777777" w:rsidR="00291C09" w:rsidRPr="00291C09" w:rsidRDefault="00291C09" w:rsidP="00291C09">
      <w:pPr>
        <w:pStyle w:val="Paragrafobase"/>
        <w:numPr>
          <w:ilvl w:val="0"/>
          <w:numId w:val="14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Favorire lo scambio di idee e di progettualità legate al territorio</w:t>
      </w:r>
    </w:p>
    <w:p w14:paraId="3505C6C1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</w:p>
    <w:p w14:paraId="39A6A81D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Cosa si richiede</w:t>
      </w:r>
    </w:p>
    <w:p w14:paraId="498C3DBF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 xml:space="preserve">Il concorso richiede agli studenti la realizzazione di un disegno, un dipinto, una composizione grafica, fotografica o 3D sul tema del concorso con formato o dimensioni a scelta. </w:t>
      </w:r>
    </w:p>
    <w:p w14:paraId="2429A0BB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Il Concorso lascia ampia libertà di scelta in merito alla tecnica utilizzata e ai suoi strumenti.</w:t>
      </w:r>
    </w:p>
    <w:p w14:paraId="6C07DF54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Per facilitare una corretta interpretazione dello stesso di seguito vengono indicati alcuni approfondimenti:</w:t>
      </w:r>
    </w:p>
    <w:p w14:paraId="050F789B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</w:p>
    <w:p w14:paraId="3D9272C1" w14:textId="77777777" w:rsidR="00291C09" w:rsidRPr="00291C09" w:rsidRDefault="00291C09" w:rsidP="00291C09">
      <w:pPr>
        <w:pStyle w:val="Paragrafobase"/>
        <w:numPr>
          <w:ilvl w:val="0"/>
          <w:numId w:val="15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lastRenderedPageBreak/>
        <w:t xml:space="preserve">Si chiede agli studenti di visualizzare con un’immagine originale una propria interpretazione del significato e del valore della visione del Garda, intesa come modo di vivere e percepire un territorio fatto di affetti, ricordi ed emozioni. </w:t>
      </w:r>
    </w:p>
    <w:p w14:paraId="3649228B" w14:textId="77777777" w:rsidR="00291C09" w:rsidRPr="00291C09" w:rsidRDefault="00291C09" w:rsidP="00291C09">
      <w:pPr>
        <w:pStyle w:val="Paragrafobase"/>
        <w:numPr>
          <w:ilvl w:val="0"/>
          <w:numId w:val="15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Si chiede agli studenti di trasmettere nell’elaborato idee ottimistiche focalizzandosi sul target ben definito: I giovani.</w:t>
      </w:r>
    </w:p>
    <w:p w14:paraId="2EBEEC77" w14:textId="77777777" w:rsidR="00291C09" w:rsidRPr="00291C09" w:rsidRDefault="00291C09" w:rsidP="00291C09">
      <w:pPr>
        <w:pStyle w:val="Paragrafobase"/>
        <w:numPr>
          <w:ilvl w:val="0"/>
          <w:numId w:val="15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Si accettano elaborati di varia espressione artistica come citato nel presente bando</w:t>
      </w:r>
    </w:p>
    <w:p w14:paraId="6D824D05" w14:textId="77777777" w:rsidR="00291C09" w:rsidRPr="00291C09" w:rsidRDefault="00291C09" w:rsidP="00291C09">
      <w:pPr>
        <w:pStyle w:val="Paragrafobase"/>
        <w:numPr>
          <w:ilvl w:val="0"/>
          <w:numId w:val="15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Le opere dovranno avere un’ottima qualità tecnica ed una alta risoluzione in caso di progetto digitale-fotografico.</w:t>
      </w:r>
    </w:p>
    <w:p w14:paraId="3AD1B712" w14:textId="77777777" w:rsidR="00291C09" w:rsidRPr="00291C09" w:rsidRDefault="00291C09" w:rsidP="00291C09">
      <w:pPr>
        <w:spacing w:after="240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br/>
        <w:t>Per singolo progetto si intende la creazione di un progetto artistico che rispetta la tematica del concorso.</w:t>
      </w:r>
    </w:p>
    <w:p w14:paraId="1A6909EE" w14:textId="77777777" w:rsidR="00291C09" w:rsidRPr="00291C09" w:rsidRDefault="00291C09" w:rsidP="00291C09">
      <w:pPr>
        <w:spacing w:after="240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Tempistiche e modalità di consegna</w:t>
      </w:r>
    </w:p>
    <w:p w14:paraId="4AAEA183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I progetti dovranno essere anonimi (senza alcun tipo di riferimento identificativo), ed accompagnati da una busta anonima con all’interno i moduli allegati:</w:t>
      </w:r>
    </w:p>
    <w:p w14:paraId="28770551" w14:textId="77777777" w:rsidR="00291C09" w:rsidRPr="00291C09" w:rsidRDefault="00291C09" w:rsidP="00291C09">
      <w:pPr>
        <w:pStyle w:val="Paragrafobase"/>
        <w:numPr>
          <w:ilvl w:val="0"/>
          <w:numId w:val="19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Modulo di adesione</w:t>
      </w:r>
    </w:p>
    <w:p w14:paraId="7913CF63" w14:textId="77777777" w:rsidR="00291C09" w:rsidRPr="00291C09" w:rsidRDefault="00291C09" w:rsidP="00291C09">
      <w:pPr>
        <w:pStyle w:val="Paragrafobase"/>
        <w:numPr>
          <w:ilvl w:val="0"/>
          <w:numId w:val="19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Atto liberatorio</w:t>
      </w:r>
    </w:p>
    <w:p w14:paraId="0807F670" w14:textId="77777777" w:rsidR="00291C09" w:rsidRPr="00291C09" w:rsidRDefault="00291C09" w:rsidP="00291C09">
      <w:pPr>
        <w:pStyle w:val="Paragrafobase"/>
        <w:numPr>
          <w:ilvl w:val="0"/>
          <w:numId w:val="19"/>
        </w:numPr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Modulo di relazione</w:t>
      </w:r>
    </w:p>
    <w:p w14:paraId="3485E8B3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Il materiale prodotto e la busta con i moduli sottoscritti devono essere consegnati in segreteria entro il 28 aprile.</w:t>
      </w:r>
    </w:p>
    <w:p w14:paraId="103CF5D8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 xml:space="preserve">Durante la giornata del 26 </w:t>
      </w:r>
      <w:proofErr w:type="gramStart"/>
      <w:r w:rsidRPr="00291C09">
        <w:rPr>
          <w:rFonts w:ascii="Garamond" w:hAnsi="Garamond" w:cs="Arial"/>
          <w:color w:val="000000" w:themeColor="text1"/>
        </w:rPr>
        <w:t>Maggio</w:t>
      </w:r>
      <w:proofErr w:type="gramEnd"/>
      <w:r w:rsidRPr="00291C09">
        <w:rPr>
          <w:rFonts w:ascii="Garamond" w:hAnsi="Garamond" w:cs="Arial"/>
          <w:color w:val="000000" w:themeColor="text1"/>
        </w:rPr>
        <w:t xml:space="preserve"> si terrà la cerimonia di premiazione nella quale verranno comunicate le deliberazioni della commissione. </w:t>
      </w:r>
    </w:p>
    <w:p w14:paraId="0DB018A4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</w:p>
    <w:p w14:paraId="37AE15C2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Criteri di selezione</w:t>
      </w:r>
    </w:p>
    <w:p w14:paraId="2C858693" w14:textId="77777777" w:rsidR="00291C09" w:rsidRPr="00291C09" w:rsidRDefault="00291C09" w:rsidP="00291C09">
      <w:pPr>
        <w:spacing w:after="240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La commissione che selezionerà le opere vincitrici sarà formata dal dirigente scolastico, dagli insegnanti di indirizzo del corso grafica e comunicazione e dai rappresentanti degli studenti e dei genitori in quanto membri del consiglio di istituto.</w:t>
      </w:r>
    </w:p>
    <w:p w14:paraId="198879BD" w14:textId="77777777" w:rsidR="00291C09" w:rsidRPr="00291C09" w:rsidRDefault="00291C09" w:rsidP="00291C09">
      <w:pPr>
        <w:spacing w:after="240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La commissione si insedierà il giorno del 4 maggio e il giorno 7 maggio.</w:t>
      </w:r>
    </w:p>
    <w:p w14:paraId="23B31450" w14:textId="77777777" w:rsidR="00291C09" w:rsidRPr="00291C09" w:rsidRDefault="00291C09" w:rsidP="00291C09">
      <w:pPr>
        <w:spacing w:after="240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Le opere dovranno riguardare i seguenti aspetti:</w:t>
      </w:r>
    </w:p>
    <w:p w14:paraId="281F13EF" w14:textId="77777777" w:rsidR="00291C09" w:rsidRPr="00291C09" w:rsidRDefault="00291C09" w:rsidP="00291C09">
      <w:pPr>
        <w:pStyle w:val="Paragrafoelenco"/>
        <w:numPr>
          <w:ilvl w:val="0"/>
          <w:numId w:val="16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291C09">
        <w:rPr>
          <w:rFonts w:ascii="Garamond" w:hAnsi="Garamond" w:cs="Arial"/>
          <w:color w:val="000000" w:themeColor="text1"/>
          <w:sz w:val="24"/>
          <w:szCs w:val="24"/>
        </w:rPr>
        <w:t>innovazione e originalità del progetto in coerenza con il tema proposto</w:t>
      </w:r>
    </w:p>
    <w:p w14:paraId="4B4C8D9E" w14:textId="77777777" w:rsidR="00291C09" w:rsidRPr="00291C09" w:rsidRDefault="00291C09" w:rsidP="00291C09">
      <w:pPr>
        <w:pStyle w:val="Paragrafoelenco"/>
        <w:numPr>
          <w:ilvl w:val="0"/>
          <w:numId w:val="16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291C09">
        <w:rPr>
          <w:rFonts w:ascii="Garamond" w:hAnsi="Garamond" w:cs="Arial"/>
          <w:color w:val="000000" w:themeColor="text1"/>
          <w:sz w:val="24"/>
          <w:szCs w:val="24"/>
        </w:rPr>
        <w:t>essenzialità, immediatezza e chiarezza dei contenuti proposti</w:t>
      </w:r>
    </w:p>
    <w:p w14:paraId="52E1BF6A" w14:textId="77777777" w:rsidR="00291C09" w:rsidRPr="00291C09" w:rsidRDefault="00291C09" w:rsidP="00291C09">
      <w:pPr>
        <w:pStyle w:val="Paragrafoelenco"/>
        <w:numPr>
          <w:ilvl w:val="0"/>
          <w:numId w:val="16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291C09">
        <w:rPr>
          <w:rFonts w:ascii="Garamond" w:hAnsi="Garamond" w:cs="Arial"/>
          <w:color w:val="000000" w:themeColor="text1"/>
          <w:sz w:val="24"/>
          <w:szCs w:val="24"/>
        </w:rPr>
        <w:t>creatività e tecnica di lavoro</w:t>
      </w:r>
    </w:p>
    <w:p w14:paraId="39791741" w14:textId="77777777" w:rsidR="00291C09" w:rsidRPr="00291C09" w:rsidRDefault="00291C09" w:rsidP="00291C09">
      <w:pPr>
        <w:pStyle w:val="Paragrafoelenco"/>
        <w:numPr>
          <w:ilvl w:val="0"/>
          <w:numId w:val="16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291C09">
        <w:rPr>
          <w:rFonts w:ascii="Garamond" w:hAnsi="Garamond" w:cs="Arial"/>
          <w:color w:val="000000" w:themeColor="text1"/>
          <w:sz w:val="24"/>
          <w:szCs w:val="24"/>
        </w:rPr>
        <w:t>originalità</w:t>
      </w:r>
    </w:p>
    <w:p w14:paraId="757DF8F8" w14:textId="77777777" w:rsidR="00291C09" w:rsidRPr="00291C09" w:rsidRDefault="00291C09" w:rsidP="00291C09">
      <w:pPr>
        <w:spacing w:after="240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La valutazione delle opere e la loro selezione si baserà su determinati criteri suddivisi per area progettuale:</w:t>
      </w:r>
    </w:p>
    <w:p w14:paraId="7CC5328F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Progetto Fotografico</w:t>
      </w:r>
    </w:p>
    <w:p w14:paraId="34318A84" w14:textId="77777777" w:rsidR="00291C09" w:rsidRPr="00291C09" w:rsidRDefault="00291C09" w:rsidP="00291C09">
      <w:pPr>
        <w:pStyle w:val="Paragrafoelenco"/>
        <w:numPr>
          <w:ilvl w:val="0"/>
          <w:numId w:val="20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>Conoscenza dei principi e delle regole del linguaggio visivo e fotografico.</w:t>
      </w:r>
    </w:p>
    <w:p w14:paraId="6B9BB973" w14:textId="77777777" w:rsidR="00291C09" w:rsidRPr="00291C09" w:rsidRDefault="00291C09" w:rsidP="00291C09">
      <w:pPr>
        <w:pStyle w:val="Paragrafoelenco"/>
        <w:numPr>
          <w:ilvl w:val="0"/>
          <w:numId w:val="20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Esecuzione della tecnica di realizzazione </w:t>
      </w:r>
    </w:p>
    <w:p w14:paraId="50266644" w14:textId="77777777" w:rsidR="00291C09" w:rsidRPr="00291C09" w:rsidRDefault="00291C09" w:rsidP="00291C09">
      <w:pPr>
        <w:pStyle w:val="Paragrafoelenco"/>
        <w:numPr>
          <w:ilvl w:val="0"/>
          <w:numId w:val="20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>Elaborazione autonoma e personale dei contenuti e delle tecniche operative</w:t>
      </w:r>
    </w:p>
    <w:p w14:paraId="6C2E1159" w14:textId="77777777" w:rsidR="00291C09" w:rsidRPr="00291C09" w:rsidRDefault="00291C09" w:rsidP="00291C09">
      <w:pPr>
        <w:pStyle w:val="Paragrafoelenco"/>
        <w:numPr>
          <w:ilvl w:val="0"/>
          <w:numId w:val="20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>Consegna della fotografica con una risoluzione minima di 300dpi</w:t>
      </w:r>
    </w:p>
    <w:p w14:paraId="3E5C6A95" w14:textId="77777777" w:rsidR="00291C09" w:rsidRPr="00291C09" w:rsidRDefault="00291C09" w:rsidP="00291C09">
      <w:pPr>
        <w:pStyle w:val="Paragrafoelenco"/>
        <w:numPr>
          <w:ilvl w:val="0"/>
          <w:numId w:val="20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lastRenderedPageBreak/>
        <w:t>Originalità del contenuto</w:t>
      </w:r>
    </w:p>
    <w:p w14:paraId="7A71BBA7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</w:p>
    <w:p w14:paraId="7838FA96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Progetto Grafico-Pittorico</w:t>
      </w:r>
    </w:p>
    <w:p w14:paraId="3CF255B0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  <w:lang w:eastAsia="it-IT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Conoscenza dei principi e delle regole del linguaggio visivo, della rappresentazione grafica e della rappresentazione plastico-volumetrica </w:t>
      </w:r>
    </w:p>
    <w:p w14:paraId="37CE0AE4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Esecuzione della tecnica di realizzazione </w:t>
      </w:r>
    </w:p>
    <w:p w14:paraId="7684B161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>Elaborazione autonoma e personale dei contenuti e delle tecniche operative</w:t>
      </w:r>
    </w:p>
    <w:p w14:paraId="5B95CD4C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>In caso di elaborato digitale il lavoro deve essere stampato con una risoluzione minima di 300dpi</w:t>
      </w:r>
    </w:p>
    <w:p w14:paraId="1CF1CE94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>Originalità del contenuto</w:t>
      </w:r>
    </w:p>
    <w:p w14:paraId="038EC1CF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</w:p>
    <w:p w14:paraId="16ADE4F7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Progetto scultoreo</w:t>
      </w:r>
    </w:p>
    <w:p w14:paraId="28358524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  <w:lang w:eastAsia="it-IT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Conoscenza dei principi e delle regole del linguaggio plastico o di modellazione 3D nonché della rappresentazione plastico-volumetrica </w:t>
      </w:r>
    </w:p>
    <w:p w14:paraId="28416C67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  <w:lang w:eastAsia="it-IT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Conoscenza dei materiali </w:t>
      </w:r>
    </w:p>
    <w:p w14:paraId="70E87957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Esecuzione della tecnica di realizzazione </w:t>
      </w:r>
    </w:p>
    <w:p w14:paraId="2183FB37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>Elaborazione autonoma e personale dei contenuti e delle tecniche operative</w:t>
      </w:r>
    </w:p>
    <w:p w14:paraId="5F492327" w14:textId="77777777" w:rsidR="00291C09" w:rsidRPr="00291C09" w:rsidRDefault="00291C09" w:rsidP="00291C09">
      <w:pPr>
        <w:pStyle w:val="Paragrafoelenco"/>
        <w:numPr>
          <w:ilvl w:val="0"/>
          <w:numId w:val="21"/>
        </w:numPr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291C09">
        <w:rPr>
          <w:rFonts w:ascii="Garamond" w:eastAsia="Times New Roman" w:hAnsi="Garamond" w:cs="Arial"/>
          <w:color w:val="000000" w:themeColor="text1"/>
          <w:sz w:val="24"/>
          <w:szCs w:val="24"/>
        </w:rPr>
        <w:t>Originalità del contenuto</w:t>
      </w:r>
    </w:p>
    <w:p w14:paraId="13D67586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</w:p>
    <w:p w14:paraId="25674DCE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Premi</w:t>
      </w:r>
    </w:p>
    <w:p w14:paraId="07208D30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Il premio del Concorso verrà assegnato agli studenti classificati come vincitori e articolandosi nelle due categorie:</w:t>
      </w:r>
    </w:p>
    <w:p w14:paraId="06D52A81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</w:p>
    <w:p w14:paraId="3ACC55F4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Alunni del corso di Grafica e comunicazione</w:t>
      </w:r>
    </w:p>
    <w:p w14:paraId="4C0A493B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 primo progetto classificato:</w:t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  <w:t xml:space="preserve">premio in denaro </w:t>
      </w:r>
      <w:proofErr w:type="gramStart"/>
      <w:r w:rsidRPr="00291C09">
        <w:rPr>
          <w:rFonts w:ascii="Garamond" w:hAnsi="Garamond" w:cs="Arial"/>
          <w:color w:val="000000" w:themeColor="text1"/>
        </w:rPr>
        <w:t xml:space="preserve">di  </w:t>
      </w:r>
      <w:r w:rsidRPr="00291C09">
        <w:rPr>
          <w:rFonts w:ascii="Garamond" w:hAnsi="Garamond" w:cs="Arial"/>
          <w:b/>
          <w:color w:val="000000" w:themeColor="text1"/>
        </w:rPr>
        <w:t>150</w:t>
      </w:r>
      <w:proofErr w:type="gramEnd"/>
      <w:r w:rsidRPr="00291C09">
        <w:rPr>
          <w:rFonts w:ascii="Garamond" w:hAnsi="Garamond" w:cs="Arial"/>
          <w:b/>
          <w:color w:val="000000" w:themeColor="text1"/>
        </w:rPr>
        <w:t>€</w:t>
      </w:r>
    </w:p>
    <w:p w14:paraId="41A8433C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 secondo progetto classificato:</w:t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  <w:t xml:space="preserve">premio in denaro </w:t>
      </w:r>
      <w:proofErr w:type="gramStart"/>
      <w:r w:rsidRPr="00291C09">
        <w:rPr>
          <w:rFonts w:ascii="Garamond" w:hAnsi="Garamond" w:cs="Arial"/>
          <w:color w:val="000000" w:themeColor="text1"/>
        </w:rPr>
        <w:t xml:space="preserve">di  </w:t>
      </w:r>
      <w:r w:rsidRPr="00291C09">
        <w:rPr>
          <w:rFonts w:ascii="Garamond" w:hAnsi="Garamond" w:cs="Arial"/>
          <w:b/>
          <w:color w:val="000000" w:themeColor="text1"/>
        </w:rPr>
        <w:t>100</w:t>
      </w:r>
      <w:proofErr w:type="gramEnd"/>
      <w:r w:rsidRPr="00291C09">
        <w:rPr>
          <w:rFonts w:ascii="Garamond" w:hAnsi="Garamond" w:cs="Arial"/>
          <w:b/>
          <w:color w:val="000000" w:themeColor="text1"/>
        </w:rPr>
        <w:t xml:space="preserve">€ </w:t>
      </w:r>
    </w:p>
    <w:p w14:paraId="6F2836BA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 terzo progetto classificato:</w:t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  <w:t xml:space="preserve">premio in denaro </w:t>
      </w:r>
      <w:proofErr w:type="gramStart"/>
      <w:r w:rsidRPr="00291C09">
        <w:rPr>
          <w:rFonts w:ascii="Garamond" w:hAnsi="Garamond" w:cs="Arial"/>
          <w:color w:val="000000" w:themeColor="text1"/>
        </w:rPr>
        <w:t xml:space="preserve">di  </w:t>
      </w:r>
      <w:r w:rsidRPr="00291C09">
        <w:rPr>
          <w:rFonts w:ascii="Garamond" w:hAnsi="Garamond" w:cs="Arial"/>
          <w:b/>
          <w:color w:val="000000" w:themeColor="text1"/>
        </w:rPr>
        <w:t>50</w:t>
      </w:r>
      <w:proofErr w:type="gramEnd"/>
      <w:r w:rsidRPr="00291C09">
        <w:rPr>
          <w:rFonts w:ascii="Garamond" w:hAnsi="Garamond" w:cs="Arial"/>
          <w:b/>
          <w:color w:val="000000" w:themeColor="text1"/>
        </w:rPr>
        <w:t xml:space="preserve">€ </w:t>
      </w:r>
    </w:p>
    <w:p w14:paraId="74C866EB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</w:p>
    <w:p w14:paraId="47212E32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Alunni di altro corso</w:t>
      </w:r>
    </w:p>
    <w:p w14:paraId="5EF6127F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 primo progetto classificato:</w:t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  <w:t xml:space="preserve">premio </w:t>
      </w:r>
    </w:p>
    <w:p w14:paraId="21308647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 secondo progetto classificato:</w:t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  <w:t xml:space="preserve">premio </w:t>
      </w:r>
    </w:p>
    <w:p w14:paraId="5D9C1A19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Al terzo progetto classificato:</w:t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  <w:t xml:space="preserve">premio </w:t>
      </w:r>
    </w:p>
    <w:p w14:paraId="48A215C9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</w:p>
    <w:p w14:paraId="0D2A9EA8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Accettazione delle regole del Bando ed esclusione dei progetti</w:t>
      </w:r>
    </w:p>
    <w:p w14:paraId="37155651" w14:textId="77777777" w:rsidR="00291C09" w:rsidRPr="00291C09" w:rsidRDefault="00291C09" w:rsidP="00291C09">
      <w:pPr>
        <w:pStyle w:val="Paragrafobase"/>
        <w:spacing w:line="276" w:lineRule="auto"/>
        <w:rPr>
          <w:rFonts w:ascii="Garamond" w:hAnsi="Garamond" w:cs="Arial"/>
          <w:color w:val="000000" w:themeColor="text1"/>
        </w:rPr>
      </w:pPr>
    </w:p>
    <w:p w14:paraId="489D3F9C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La partecipazione al concorso implica l’accettazione incondizionata di tutte le regole illustrate nel presente bando.</w:t>
      </w:r>
    </w:p>
    <w:p w14:paraId="539E29E0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Saranno esclusi dal concorso ad insindacabile giudizio della commissione:</w:t>
      </w:r>
    </w:p>
    <w:p w14:paraId="75B946EC" w14:textId="77777777" w:rsidR="00291C09" w:rsidRPr="00291C09" w:rsidRDefault="00291C09" w:rsidP="00291C09">
      <w:pPr>
        <w:pStyle w:val="Paragrafoelenco"/>
        <w:numPr>
          <w:ilvl w:val="0"/>
          <w:numId w:val="17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291C09">
        <w:rPr>
          <w:rFonts w:ascii="Garamond" w:hAnsi="Garamond" w:cs="Arial"/>
          <w:color w:val="000000" w:themeColor="text1"/>
          <w:sz w:val="24"/>
          <w:szCs w:val="24"/>
        </w:rPr>
        <w:t>i progetti non consegnati entro il tempo massimo stabilito</w:t>
      </w:r>
    </w:p>
    <w:p w14:paraId="5FE2AFB0" w14:textId="77777777" w:rsidR="00291C09" w:rsidRPr="00291C09" w:rsidRDefault="00291C09" w:rsidP="00291C09">
      <w:pPr>
        <w:pStyle w:val="Paragrafoelenco"/>
        <w:numPr>
          <w:ilvl w:val="0"/>
          <w:numId w:val="17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291C09">
        <w:rPr>
          <w:rFonts w:ascii="Garamond" w:hAnsi="Garamond" w:cs="Arial"/>
          <w:color w:val="000000" w:themeColor="text1"/>
          <w:sz w:val="24"/>
          <w:szCs w:val="24"/>
        </w:rPr>
        <w:t>i progetti non inediti e/o non sviluppati espressamente per il concorso.</w:t>
      </w:r>
    </w:p>
    <w:p w14:paraId="167AD8C5" w14:textId="77777777" w:rsidR="00291C09" w:rsidRPr="00291C09" w:rsidRDefault="00291C09" w:rsidP="00291C09">
      <w:pPr>
        <w:pStyle w:val="Paragrafoelenco"/>
        <w:numPr>
          <w:ilvl w:val="0"/>
          <w:numId w:val="17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291C09">
        <w:rPr>
          <w:rFonts w:ascii="Garamond" w:hAnsi="Garamond" w:cs="Arial"/>
          <w:color w:val="000000" w:themeColor="text1"/>
          <w:sz w:val="24"/>
          <w:szCs w:val="24"/>
        </w:rPr>
        <w:lastRenderedPageBreak/>
        <w:t>i partecipanti che non avessero firmato e accettato le condizioni del bando e i moduli allegati, nonché le lettere liberatorie.</w:t>
      </w:r>
    </w:p>
    <w:p w14:paraId="01DAAB47" w14:textId="77777777" w:rsidR="00291C09" w:rsidRPr="00291C09" w:rsidRDefault="00291C09" w:rsidP="00291C09">
      <w:pPr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Riconoscimento della proprietà intellettuale</w:t>
      </w:r>
    </w:p>
    <w:p w14:paraId="3CE96EA0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I progetti che verranno presentati durante il concorso diventeranno di proprietà esclusiva dell’Istituto.</w:t>
      </w:r>
    </w:p>
    <w:p w14:paraId="6245D3EE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In particolare, acquisirà per sé tutti i diritti esclusivi sull’utilizzazione del progetto quale opera d’ingegno, con conseguente acquisizione di ogni facoltà e diritto di utilizzazione economica e riproduzione, registrazione, deposito, pubblicazione, senza limiti di spazio e tempo, ovunque in Italia e all’estero, con ogni mezzo di riproduzione, senza alcuna riserva e con la possibilità di apportare, se necessario alla loro riproduzione, modifiche agli elaborati prescelti quali vincitori.</w:t>
      </w:r>
    </w:p>
    <w:p w14:paraId="2BE04035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 xml:space="preserve">Gli elaborati ricevuti non verranno restituiti e resteranno di esclusiva proprietà dell’istituto </w:t>
      </w:r>
      <w:proofErr w:type="spellStart"/>
      <w:r w:rsidRPr="00291C09">
        <w:rPr>
          <w:rFonts w:ascii="Garamond" w:hAnsi="Garamond" w:cs="Arial"/>
          <w:color w:val="000000" w:themeColor="text1"/>
        </w:rPr>
        <w:t>Bazoli</w:t>
      </w:r>
      <w:proofErr w:type="spellEnd"/>
      <w:r w:rsidRPr="00291C09">
        <w:rPr>
          <w:rFonts w:ascii="Garamond" w:hAnsi="Garamond" w:cs="Arial"/>
          <w:color w:val="000000" w:themeColor="text1"/>
        </w:rPr>
        <w:t>-Polo di Desenzano del Garda.</w:t>
      </w:r>
    </w:p>
    <w:p w14:paraId="550BF690" w14:textId="77777777" w:rsidR="00291C09" w:rsidRPr="00291C09" w:rsidRDefault="00291C09" w:rsidP="00291C09">
      <w:pPr>
        <w:rPr>
          <w:rFonts w:ascii="Garamond" w:hAnsi="Garamond" w:cs="Arial"/>
          <w:b/>
          <w:bCs/>
          <w:color w:val="000000" w:themeColor="text1"/>
        </w:rPr>
      </w:pPr>
    </w:p>
    <w:p w14:paraId="46FECCD3" w14:textId="77777777" w:rsidR="00291C09" w:rsidRPr="00291C09" w:rsidRDefault="00291C09" w:rsidP="00291C09">
      <w:pPr>
        <w:rPr>
          <w:rFonts w:ascii="Garamond" w:hAnsi="Garamond" w:cs="Arial"/>
          <w:b/>
          <w:bCs/>
          <w:color w:val="000000" w:themeColor="text1"/>
        </w:rPr>
      </w:pPr>
      <w:r w:rsidRPr="00291C09">
        <w:rPr>
          <w:rFonts w:ascii="Garamond" w:hAnsi="Garamond" w:cs="Arial"/>
          <w:b/>
          <w:bCs/>
          <w:color w:val="000000" w:themeColor="text1"/>
        </w:rPr>
        <w:t>Trattamento dei dati personali</w:t>
      </w:r>
    </w:p>
    <w:p w14:paraId="3804A4AD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In relazione a quanto previsto dal Decreto legislativo 30 giugno 2003, n. 196, l’ente banditore si impegna a rispettare il carattere riservato delle informazioni fornite dai candidati: tutti i dati forniti saranno trattati solo per le finalità connesse e strumentali alla procedura per la quale è stato emesso il presente bando.</w:t>
      </w:r>
    </w:p>
    <w:p w14:paraId="252E5B83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</w:p>
    <w:p w14:paraId="7E79822F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</w:p>
    <w:p w14:paraId="16843DDD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</w:p>
    <w:p w14:paraId="6A45F344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</w:p>
    <w:p w14:paraId="18926972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……………….. li………………</w:t>
      </w:r>
      <w:r w:rsidRPr="00291C09">
        <w:rPr>
          <w:rFonts w:ascii="Garamond" w:hAnsi="Garamond" w:cs="Arial"/>
          <w:color w:val="000000" w:themeColor="text1"/>
        </w:rPr>
        <w:tab/>
      </w:r>
    </w:p>
    <w:p w14:paraId="43E409EA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</w:r>
    </w:p>
    <w:p w14:paraId="1E5D2522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  <w:r w:rsidRPr="00291C09">
        <w:rPr>
          <w:rFonts w:ascii="Garamond" w:hAnsi="Garamond" w:cs="Arial"/>
          <w:color w:val="000000" w:themeColor="text1"/>
        </w:rPr>
        <w:t>Per accettazione dell’Istituto</w:t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</w:r>
      <w:r w:rsidRPr="00291C09">
        <w:rPr>
          <w:rFonts w:ascii="Garamond" w:hAnsi="Garamond" w:cs="Arial"/>
          <w:color w:val="000000" w:themeColor="text1"/>
        </w:rPr>
        <w:tab/>
        <w:t>…………………………………</w:t>
      </w:r>
      <w:proofErr w:type="gramStart"/>
      <w:r w:rsidRPr="00291C09">
        <w:rPr>
          <w:rFonts w:ascii="Garamond" w:hAnsi="Garamond" w:cs="Arial"/>
          <w:color w:val="000000" w:themeColor="text1"/>
        </w:rPr>
        <w:t>…….</w:t>
      </w:r>
      <w:proofErr w:type="gramEnd"/>
      <w:r w:rsidRPr="00291C09">
        <w:rPr>
          <w:rFonts w:ascii="Garamond" w:hAnsi="Garamond" w:cs="Arial"/>
          <w:color w:val="000000" w:themeColor="text1"/>
        </w:rPr>
        <w:t>.</w:t>
      </w:r>
    </w:p>
    <w:p w14:paraId="76665BFF" w14:textId="77777777" w:rsidR="00291C09" w:rsidRPr="00291C09" w:rsidRDefault="00291C09" w:rsidP="00291C09">
      <w:pPr>
        <w:rPr>
          <w:rFonts w:ascii="Garamond" w:hAnsi="Garamond" w:cs="Arial"/>
          <w:color w:val="000000" w:themeColor="text1"/>
        </w:rPr>
      </w:pPr>
    </w:p>
    <w:p w14:paraId="4D916DC4" w14:textId="4FE42CE3" w:rsidR="001459AC" w:rsidRPr="00291C09" w:rsidRDefault="00291C09" w:rsidP="00291C09">
      <w:pPr>
        <w:pStyle w:val="Paragrafoelenco"/>
        <w:spacing w:after="0" w:line="0" w:lineRule="atLeast"/>
        <w:ind w:left="357"/>
        <w:rPr>
          <w:rFonts w:ascii="Garamond" w:hAnsi="Garamond" w:cs="Arial"/>
          <w:color w:val="000000" w:themeColor="text1"/>
          <w:sz w:val="24"/>
          <w:szCs w:val="24"/>
        </w:rPr>
      </w:pPr>
      <w:r w:rsidRPr="00291C09">
        <w:rPr>
          <w:rFonts w:ascii="Garamond" w:hAnsi="Garamond" w:cs="Arial"/>
          <w:color w:val="000000" w:themeColor="text1"/>
          <w:sz w:val="24"/>
          <w:szCs w:val="24"/>
        </w:rPr>
        <w:t xml:space="preserve">Firma d’accettazione del dirigente scolastico </w:t>
      </w:r>
      <w:r w:rsidRPr="00291C09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291C09">
        <w:rPr>
          <w:rFonts w:ascii="Garamond" w:hAnsi="Garamond" w:cs="Arial"/>
          <w:color w:val="000000" w:themeColor="text1"/>
          <w:sz w:val="24"/>
          <w:szCs w:val="24"/>
        </w:rPr>
        <w:tab/>
        <w:t>…………………………………</w:t>
      </w:r>
      <w:proofErr w:type="gramStart"/>
      <w:r w:rsidRPr="00291C09">
        <w:rPr>
          <w:rFonts w:ascii="Garamond" w:hAnsi="Garamond" w:cs="Arial"/>
          <w:color w:val="000000" w:themeColor="text1"/>
          <w:sz w:val="24"/>
          <w:szCs w:val="24"/>
        </w:rPr>
        <w:t>…….</w:t>
      </w:r>
      <w:proofErr w:type="gramEnd"/>
      <w:r w:rsidRPr="00291C09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34E43ED6" w14:textId="6C587863" w:rsidR="00D94C32" w:rsidRPr="00291C09" w:rsidRDefault="00D94C32" w:rsidP="00D94C32">
      <w:pPr>
        <w:rPr>
          <w:rFonts w:ascii="Garamond" w:hAnsi="Garamond" w:cs="Arial"/>
          <w:color w:val="000000" w:themeColor="text1"/>
        </w:rPr>
      </w:pPr>
    </w:p>
    <w:p w14:paraId="190F5F09" w14:textId="77777777" w:rsidR="00867F6D" w:rsidRPr="00291C09" w:rsidRDefault="00867F6D" w:rsidP="00D94C32">
      <w:pPr>
        <w:rPr>
          <w:rFonts w:ascii="Garamond" w:hAnsi="Garamond"/>
          <w:color w:val="000000" w:themeColor="text1"/>
        </w:rPr>
      </w:pPr>
    </w:p>
    <w:p w14:paraId="334B7747" w14:textId="77777777" w:rsidR="00D94C32" w:rsidRPr="00291C09" w:rsidRDefault="00D94C32" w:rsidP="00D94C32">
      <w:pPr>
        <w:rPr>
          <w:rFonts w:ascii="Garamond" w:hAnsi="Garamond"/>
          <w:color w:val="000000" w:themeColor="text1"/>
        </w:rPr>
      </w:pPr>
      <w:r w:rsidRPr="00291C09">
        <w:rPr>
          <w:rFonts w:ascii="Garamond" w:hAnsi="Garamond"/>
          <w:color w:val="000000" w:themeColor="text1"/>
        </w:rPr>
        <w:t>Francesca Subrizi</w:t>
      </w:r>
    </w:p>
    <w:p w14:paraId="712BA8F8" w14:textId="77777777" w:rsidR="00D94C32" w:rsidRPr="00291C09" w:rsidRDefault="00D94C32" w:rsidP="00D94C32">
      <w:pPr>
        <w:rPr>
          <w:rFonts w:ascii="Garamond" w:hAnsi="Garamond"/>
          <w:color w:val="000000" w:themeColor="text1"/>
        </w:rPr>
      </w:pPr>
      <w:r w:rsidRPr="00291C09">
        <w:rPr>
          <w:rFonts w:ascii="Garamond" w:hAnsi="Garamond"/>
          <w:color w:val="000000" w:themeColor="text1"/>
        </w:rPr>
        <w:t>Dirigente scolastico</w:t>
      </w:r>
    </w:p>
    <w:p w14:paraId="32FE2B8E" w14:textId="77777777" w:rsidR="00D94C32" w:rsidRPr="00291C09" w:rsidRDefault="00D94C32" w:rsidP="00D94C32">
      <w:pPr>
        <w:rPr>
          <w:rFonts w:ascii="Garamond" w:hAnsi="Garamond"/>
          <w:color w:val="000000" w:themeColor="text1"/>
        </w:rPr>
      </w:pPr>
      <w:r w:rsidRPr="00291C09">
        <w:rPr>
          <w:rFonts w:ascii="Garamond" w:hAnsi="Garamond"/>
          <w:color w:val="000000" w:themeColor="text1"/>
        </w:rPr>
        <w:t xml:space="preserve">IIS </w:t>
      </w:r>
      <w:proofErr w:type="spellStart"/>
      <w:r w:rsidRPr="00291C09">
        <w:rPr>
          <w:rFonts w:ascii="Garamond" w:hAnsi="Garamond"/>
          <w:color w:val="000000" w:themeColor="text1"/>
        </w:rPr>
        <w:t>Bazoli</w:t>
      </w:r>
      <w:proofErr w:type="spellEnd"/>
      <w:r w:rsidRPr="00291C09">
        <w:rPr>
          <w:rFonts w:ascii="Garamond" w:hAnsi="Garamond"/>
          <w:color w:val="000000" w:themeColor="text1"/>
        </w:rPr>
        <w:t>-Polo</w:t>
      </w:r>
    </w:p>
    <w:p w14:paraId="52040621" w14:textId="64EB51E9" w:rsidR="0052275F" w:rsidRPr="00291C09" w:rsidRDefault="00D94C32" w:rsidP="00D94C32">
      <w:pPr>
        <w:rPr>
          <w:rFonts w:ascii="Garamond" w:hAnsi="Garamond"/>
          <w:color w:val="000000" w:themeColor="text1"/>
        </w:rPr>
      </w:pPr>
      <w:r w:rsidRPr="00291C09">
        <w:rPr>
          <w:rFonts w:ascii="Garamond" w:hAnsi="Garamond"/>
          <w:color w:val="000000" w:themeColor="text1"/>
        </w:rPr>
        <w:t>Cell.3285779673</w:t>
      </w:r>
    </w:p>
    <w:sectPr w:rsidR="0052275F" w:rsidRPr="00291C09" w:rsidSect="00154AF1">
      <w:headerReference w:type="default" r:id="rId7"/>
      <w:footerReference w:type="default" r:id="rId8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973FF" w14:textId="77777777" w:rsidR="00C76BF6" w:rsidRDefault="00C76BF6">
      <w:r>
        <w:separator/>
      </w:r>
    </w:p>
  </w:endnote>
  <w:endnote w:type="continuationSeparator" w:id="0">
    <w:p w14:paraId="462B2FC3" w14:textId="77777777" w:rsidR="00C76BF6" w:rsidRDefault="00C7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10D6" w14:textId="46482A13" w:rsidR="00291C09" w:rsidRDefault="00291C0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332B9">
      <w:rPr>
        <w:noProof/>
      </w:rPr>
      <w:t>4</w:t>
    </w:r>
    <w:r>
      <w:fldChar w:fldCharType="end"/>
    </w:r>
  </w:p>
  <w:p w14:paraId="75199791" w14:textId="77777777" w:rsidR="00995B0E" w:rsidRPr="0021380B" w:rsidRDefault="00995B0E">
    <w:pPr>
      <w:pStyle w:val="Pidipagina"/>
      <w:rPr>
        <w:rFonts w:ascii="Calibri" w:hAnsi="Calibri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8D4C" w14:textId="77777777" w:rsidR="00C76BF6" w:rsidRDefault="00C76BF6">
      <w:r>
        <w:separator/>
      </w:r>
    </w:p>
  </w:footnote>
  <w:footnote w:type="continuationSeparator" w:id="0">
    <w:p w14:paraId="019F89F9" w14:textId="77777777" w:rsidR="00C76BF6" w:rsidRDefault="00C7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B9F91" w14:textId="61EA0245" w:rsidR="00995B0E" w:rsidRPr="00154AF1" w:rsidRDefault="00291C09" w:rsidP="00154AF1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CE72048" wp14:editId="095D78A5">
          <wp:simplePos x="0" y="0"/>
          <wp:positionH relativeFrom="column">
            <wp:posOffset>5372100</wp:posOffset>
          </wp:positionH>
          <wp:positionV relativeFrom="paragraph">
            <wp:posOffset>-285115</wp:posOffset>
          </wp:positionV>
          <wp:extent cx="1257300" cy="889000"/>
          <wp:effectExtent l="0" t="0" r="0" b="0"/>
          <wp:wrapSquare wrapText="bothSides"/>
          <wp:docPr id="3" name="Immagine 3" descr="logo-bazoli-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azoli-p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9CE3DED" wp14:editId="45132C92">
          <wp:simplePos x="0" y="0"/>
          <wp:positionH relativeFrom="column">
            <wp:posOffset>-190500</wp:posOffset>
          </wp:positionH>
          <wp:positionV relativeFrom="paragraph">
            <wp:posOffset>-285115</wp:posOffset>
          </wp:positionV>
          <wp:extent cx="709930" cy="807085"/>
          <wp:effectExtent l="0" t="0" r="0" b="0"/>
          <wp:wrapSquare wrapText="bothSides"/>
          <wp:docPr id="2" name="Immagine 2" descr="logo-miu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ur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B0E" w:rsidRPr="00154AF1">
      <w:rPr>
        <w:rFonts w:ascii="Arial" w:hAnsi="Arial" w:cs="Arial"/>
        <w:sz w:val="28"/>
        <w:szCs w:val="28"/>
      </w:rPr>
      <w:t>Istituto di Istruzione Secondaria Superiore</w:t>
    </w:r>
  </w:p>
  <w:p w14:paraId="08756468" w14:textId="77777777" w:rsidR="00995B0E" w:rsidRPr="00154AF1" w:rsidRDefault="00995B0E" w:rsidP="00154AF1">
    <w:pPr>
      <w:jc w:val="center"/>
      <w:rPr>
        <w:rFonts w:ascii="Arial" w:hAnsi="Arial" w:cs="Arial"/>
        <w:sz w:val="28"/>
        <w:szCs w:val="28"/>
      </w:rPr>
    </w:pPr>
    <w:r w:rsidRPr="00154AF1">
      <w:rPr>
        <w:rFonts w:ascii="Arial" w:hAnsi="Arial" w:cs="Arial"/>
        <w:sz w:val="28"/>
        <w:szCs w:val="28"/>
      </w:rPr>
      <w:t>“Luigi Ba</w:t>
    </w:r>
    <w:r>
      <w:rPr>
        <w:rFonts w:ascii="Arial" w:hAnsi="Arial" w:cs="Arial"/>
        <w:sz w:val="28"/>
        <w:szCs w:val="28"/>
      </w:rPr>
      <w:t>z</w:t>
    </w:r>
    <w:r w:rsidRPr="00154AF1">
      <w:rPr>
        <w:rFonts w:ascii="Arial" w:hAnsi="Arial" w:cs="Arial"/>
        <w:sz w:val="28"/>
        <w:szCs w:val="28"/>
      </w:rPr>
      <w:t>oli” – “Marco Polo”</w:t>
    </w:r>
  </w:p>
  <w:p w14:paraId="1A999E75" w14:textId="77777777" w:rsidR="00995B0E" w:rsidRPr="00D15E02" w:rsidRDefault="00995B0E" w:rsidP="00154AF1">
    <w:pPr>
      <w:jc w:val="center"/>
      <w:rPr>
        <w:rFonts w:ascii="Arial" w:hAnsi="Arial" w:cs="Arial"/>
        <w:sz w:val="28"/>
        <w:szCs w:val="28"/>
        <w:lang w:val="en-US"/>
      </w:rPr>
    </w:pPr>
    <w:proofErr w:type="spellStart"/>
    <w:proofErr w:type="gramStart"/>
    <w:r w:rsidRPr="00D15E02">
      <w:rPr>
        <w:rFonts w:ascii="Arial" w:hAnsi="Arial" w:cs="Arial"/>
        <w:sz w:val="28"/>
        <w:szCs w:val="28"/>
        <w:lang w:val="en-US"/>
      </w:rPr>
      <w:t>sito</w:t>
    </w:r>
    <w:proofErr w:type="spellEnd"/>
    <w:proofErr w:type="gramEnd"/>
    <w:r w:rsidRPr="00D15E02">
      <w:rPr>
        <w:rFonts w:ascii="Arial" w:hAnsi="Arial" w:cs="Arial"/>
        <w:sz w:val="28"/>
        <w:szCs w:val="28"/>
        <w:lang w:val="en-US"/>
      </w:rPr>
      <w:t xml:space="preserve"> web:  </w:t>
    </w:r>
    <w:hyperlink r:id="rId3" w:history="1">
      <w:r w:rsidRPr="00D15E02">
        <w:rPr>
          <w:rStyle w:val="Collegamentoipertestuale"/>
          <w:rFonts w:ascii="Arial" w:hAnsi="Arial" w:cs="Arial"/>
          <w:sz w:val="28"/>
          <w:szCs w:val="28"/>
          <w:lang w:val="en-US"/>
        </w:rPr>
        <w:t>www.bazolipolo.gov.it</w:t>
      </w:r>
    </w:hyperlink>
    <w:r w:rsidRPr="00D15E02">
      <w:rPr>
        <w:rFonts w:ascii="Arial" w:hAnsi="Arial" w:cs="Arial"/>
        <w:sz w:val="28"/>
        <w:szCs w:val="28"/>
        <w:lang w:val="en-US"/>
      </w:rPr>
      <w:t xml:space="preserve"> </w:t>
    </w:r>
  </w:p>
  <w:p w14:paraId="1260BC95" w14:textId="77777777" w:rsidR="00995B0E" w:rsidRPr="00D15E02" w:rsidRDefault="00995B0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9AE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6858"/>
    <w:multiLevelType w:val="hybridMultilevel"/>
    <w:tmpl w:val="8F147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64E9"/>
    <w:multiLevelType w:val="hybridMultilevel"/>
    <w:tmpl w:val="6E5C3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72B3"/>
    <w:multiLevelType w:val="hybridMultilevel"/>
    <w:tmpl w:val="25582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09C5"/>
    <w:multiLevelType w:val="hybridMultilevel"/>
    <w:tmpl w:val="7B82CA0C"/>
    <w:lvl w:ilvl="0" w:tplc="0410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0BBF4531"/>
    <w:multiLevelType w:val="hybridMultilevel"/>
    <w:tmpl w:val="4DECE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74F"/>
    <w:multiLevelType w:val="hybridMultilevel"/>
    <w:tmpl w:val="2842EF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6033C"/>
    <w:multiLevelType w:val="hybridMultilevel"/>
    <w:tmpl w:val="66EAB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76AB"/>
    <w:multiLevelType w:val="hybridMultilevel"/>
    <w:tmpl w:val="BD1C943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3CAF"/>
    <w:multiLevelType w:val="hybridMultilevel"/>
    <w:tmpl w:val="77881C9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C783740"/>
    <w:multiLevelType w:val="hybridMultilevel"/>
    <w:tmpl w:val="98D6F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91DA3"/>
    <w:multiLevelType w:val="hybridMultilevel"/>
    <w:tmpl w:val="5156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55F78"/>
    <w:multiLevelType w:val="hybridMultilevel"/>
    <w:tmpl w:val="1688C8F2"/>
    <w:lvl w:ilvl="0" w:tplc="5B761830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775A"/>
    <w:multiLevelType w:val="hybridMultilevel"/>
    <w:tmpl w:val="32FAE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1633"/>
    <w:multiLevelType w:val="hybridMultilevel"/>
    <w:tmpl w:val="6F6E4D62"/>
    <w:lvl w:ilvl="0" w:tplc="7BD29144">
      <w:start w:val="1"/>
      <w:numFmt w:val="decimal"/>
      <w:lvlText w:val="%1-"/>
      <w:lvlJc w:val="left"/>
      <w:pPr>
        <w:ind w:left="71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36152F6"/>
    <w:multiLevelType w:val="hybridMultilevel"/>
    <w:tmpl w:val="C510A2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F945112"/>
    <w:multiLevelType w:val="hybridMultilevel"/>
    <w:tmpl w:val="C200FE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65594"/>
    <w:multiLevelType w:val="hybridMultilevel"/>
    <w:tmpl w:val="8704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2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6"/>
  </w:num>
  <w:num w:numId="12">
    <w:abstractNumId w:val="0"/>
  </w:num>
  <w:num w:numId="13">
    <w:abstractNumId w:val="14"/>
  </w:num>
  <w:num w:numId="14">
    <w:abstractNumId w:val="2"/>
  </w:num>
  <w:num w:numId="15">
    <w:abstractNumId w:val="17"/>
  </w:num>
  <w:num w:numId="16">
    <w:abstractNumId w:val="7"/>
  </w:num>
  <w:num w:numId="17">
    <w:abstractNumId w:val="10"/>
  </w:num>
  <w:num w:numId="18">
    <w:abstractNumId w:val="11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F1"/>
    <w:rsid w:val="000332B9"/>
    <w:rsid w:val="00070B24"/>
    <w:rsid w:val="000A4637"/>
    <w:rsid w:val="000B3C97"/>
    <w:rsid w:val="000C5E3D"/>
    <w:rsid w:val="000D190B"/>
    <w:rsid w:val="000E0FC9"/>
    <w:rsid w:val="00113FA0"/>
    <w:rsid w:val="00115D16"/>
    <w:rsid w:val="0013364C"/>
    <w:rsid w:val="00133C2B"/>
    <w:rsid w:val="001378CE"/>
    <w:rsid w:val="00142475"/>
    <w:rsid w:val="001459AC"/>
    <w:rsid w:val="00154AF1"/>
    <w:rsid w:val="001850B6"/>
    <w:rsid w:val="00194852"/>
    <w:rsid w:val="001C6701"/>
    <w:rsid w:val="0020116A"/>
    <w:rsid w:val="0021380B"/>
    <w:rsid w:val="00221997"/>
    <w:rsid w:val="00235AFB"/>
    <w:rsid w:val="00236376"/>
    <w:rsid w:val="00254143"/>
    <w:rsid w:val="00261D06"/>
    <w:rsid w:val="00273947"/>
    <w:rsid w:val="00291C09"/>
    <w:rsid w:val="00294B06"/>
    <w:rsid w:val="002A3795"/>
    <w:rsid w:val="002B1734"/>
    <w:rsid w:val="002B53F0"/>
    <w:rsid w:val="002C6A44"/>
    <w:rsid w:val="003109AF"/>
    <w:rsid w:val="00371301"/>
    <w:rsid w:val="003B2470"/>
    <w:rsid w:val="003B7111"/>
    <w:rsid w:val="003D4B81"/>
    <w:rsid w:val="00411B7E"/>
    <w:rsid w:val="00412E2F"/>
    <w:rsid w:val="004208B2"/>
    <w:rsid w:val="004512B4"/>
    <w:rsid w:val="004536EE"/>
    <w:rsid w:val="004677DE"/>
    <w:rsid w:val="004708E9"/>
    <w:rsid w:val="00480C38"/>
    <w:rsid w:val="004A6F56"/>
    <w:rsid w:val="004D4587"/>
    <w:rsid w:val="004E1245"/>
    <w:rsid w:val="004E275E"/>
    <w:rsid w:val="00516C5E"/>
    <w:rsid w:val="0052275F"/>
    <w:rsid w:val="00531295"/>
    <w:rsid w:val="00573C47"/>
    <w:rsid w:val="00575AA4"/>
    <w:rsid w:val="005977B7"/>
    <w:rsid w:val="005C0563"/>
    <w:rsid w:val="00627C0A"/>
    <w:rsid w:val="006831F7"/>
    <w:rsid w:val="0068372C"/>
    <w:rsid w:val="00691B39"/>
    <w:rsid w:val="006A2C76"/>
    <w:rsid w:val="006A39E3"/>
    <w:rsid w:val="00715BF5"/>
    <w:rsid w:val="00736A3B"/>
    <w:rsid w:val="007A2F70"/>
    <w:rsid w:val="008311FE"/>
    <w:rsid w:val="00831778"/>
    <w:rsid w:val="00841F61"/>
    <w:rsid w:val="00854738"/>
    <w:rsid w:val="00867F6D"/>
    <w:rsid w:val="008877FB"/>
    <w:rsid w:val="008924E0"/>
    <w:rsid w:val="008B0223"/>
    <w:rsid w:val="008B423A"/>
    <w:rsid w:val="008E4DA1"/>
    <w:rsid w:val="008E6435"/>
    <w:rsid w:val="008E6E9B"/>
    <w:rsid w:val="008F1ABB"/>
    <w:rsid w:val="00964CB9"/>
    <w:rsid w:val="00976D6A"/>
    <w:rsid w:val="00990B70"/>
    <w:rsid w:val="00995B0E"/>
    <w:rsid w:val="009A1F31"/>
    <w:rsid w:val="009E0FF4"/>
    <w:rsid w:val="00A0258A"/>
    <w:rsid w:val="00A123B2"/>
    <w:rsid w:val="00A246E6"/>
    <w:rsid w:val="00A4156D"/>
    <w:rsid w:val="00A460CB"/>
    <w:rsid w:val="00A5162D"/>
    <w:rsid w:val="00A5467A"/>
    <w:rsid w:val="00A95BF9"/>
    <w:rsid w:val="00AA2BF2"/>
    <w:rsid w:val="00AA7E9B"/>
    <w:rsid w:val="00AC79B5"/>
    <w:rsid w:val="00AD2E3B"/>
    <w:rsid w:val="00AE1DA1"/>
    <w:rsid w:val="00AF1A67"/>
    <w:rsid w:val="00AF66CC"/>
    <w:rsid w:val="00AF7E33"/>
    <w:rsid w:val="00B30E63"/>
    <w:rsid w:val="00B44DD8"/>
    <w:rsid w:val="00B702F3"/>
    <w:rsid w:val="00B713A7"/>
    <w:rsid w:val="00B7175F"/>
    <w:rsid w:val="00BA1E0B"/>
    <w:rsid w:val="00BD07D4"/>
    <w:rsid w:val="00BD601B"/>
    <w:rsid w:val="00C04CED"/>
    <w:rsid w:val="00C128A7"/>
    <w:rsid w:val="00C34016"/>
    <w:rsid w:val="00C4338E"/>
    <w:rsid w:val="00C76BF6"/>
    <w:rsid w:val="00C81223"/>
    <w:rsid w:val="00C84FB4"/>
    <w:rsid w:val="00CC14A3"/>
    <w:rsid w:val="00CE1D92"/>
    <w:rsid w:val="00CF5E4A"/>
    <w:rsid w:val="00D076AC"/>
    <w:rsid w:val="00D15E02"/>
    <w:rsid w:val="00D16B94"/>
    <w:rsid w:val="00D60C76"/>
    <w:rsid w:val="00D758B2"/>
    <w:rsid w:val="00D92F61"/>
    <w:rsid w:val="00D94C32"/>
    <w:rsid w:val="00DC3E5F"/>
    <w:rsid w:val="00E03FF3"/>
    <w:rsid w:val="00E40616"/>
    <w:rsid w:val="00E47144"/>
    <w:rsid w:val="00EE25FA"/>
    <w:rsid w:val="00F261A6"/>
    <w:rsid w:val="00F9442A"/>
    <w:rsid w:val="00FD0A72"/>
    <w:rsid w:val="00FE3F48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2F4B1F3"/>
  <w15:docId w15:val="{627FAF85-310E-4B74-890F-8974396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54AF1"/>
    <w:rPr>
      <w:color w:val="0000FF"/>
      <w:u w:val="single"/>
    </w:rPr>
  </w:style>
  <w:style w:type="paragraph" w:styleId="Intestazione">
    <w:name w:val="header"/>
    <w:basedOn w:val="Normale"/>
    <w:rsid w:val="00154A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54AF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B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autoRedefine/>
    <w:rsid w:val="00736A3B"/>
    <w:rPr>
      <w:rFonts w:ascii="Helvetica" w:eastAsia="Arial Unicode MS" w:hAnsi="Helvetica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13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C0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C09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obase">
    <w:name w:val="[Paragrafo base]"/>
    <w:basedOn w:val="Normale"/>
    <w:uiPriority w:val="99"/>
    <w:rsid w:val="00291C0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PidipaginaCarattere">
    <w:name w:val="Piè di pagina Carattere"/>
    <w:link w:val="Pidipagina"/>
    <w:uiPriority w:val="99"/>
    <w:rsid w:val="00291C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zolipolo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SCOLASTICO</Company>
  <LinksUpToDate>false</LinksUpToDate>
  <CharactersWithSpaces>6872</CharactersWithSpaces>
  <SharedDoc>false</SharedDoc>
  <HLinks>
    <vt:vector size="24" baseType="variant">
      <vt:variant>
        <vt:i4>5767247</vt:i4>
      </vt:variant>
      <vt:variant>
        <vt:i4>9</vt:i4>
      </vt:variant>
      <vt:variant>
        <vt:i4>0</vt:i4>
      </vt:variant>
      <vt:variant>
        <vt:i4>5</vt:i4>
      </vt:variant>
      <vt:variant>
        <vt:lpwstr>http://www.bazolipolo.gov.it/</vt:lpwstr>
      </vt:variant>
      <vt:variant>
        <vt:lpwstr/>
      </vt:variant>
      <vt:variant>
        <vt:i4>4784169</vt:i4>
      </vt:variant>
      <vt:variant>
        <vt:i4>6</vt:i4>
      </vt:variant>
      <vt:variant>
        <vt:i4>0</vt:i4>
      </vt:variant>
      <vt:variant>
        <vt:i4>5</vt:i4>
      </vt:variant>
      <vt:variant>
        <vt:lpwstr>mailto:bsis003001@pec.istruzione.it</vt:lpwstr>
      </vt:variant>
      <vt:variant>
        <vt:lpwstr/>
      </vt:variant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mailto:bsis003001@istruzione.it</vt:lpwstr>
      </vt:variant>
      <vt:variant>
        <vt:lpwstr/>
      </vt:variant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http://www.bazolipolo.gov.it/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"BAZOLI"</dc:creator>
  <cp:keywords/>
  <cp:lastModifiedBy>Preside</cp:lastModifiedBy>
  <cp:revision>3</cp:revision>
  <cp:lastPrinted>2014-10-04T07:52:00Z</cp:lastPrinted>
  <dcterms:created xsi:type="dcterms:W3CDTF">2018-07-11T09:17:00Z</dcterms:created>
  <dcterms:modified xsi:type="dcterms:W3CDTF">2018-07-11T09:17:00Z</dcterms:modified>
</cp:coreProperties>
</file>