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567" w:right="1134" w:bottom="737" w:left="1134" w:header="709" w:footer="343"/>
          <w:bidi w:val="0"/>
        </w:sectPr>
      </w:pPr>
      <w:r/>
    </w:p>
    <w:p>
      <w:pPr>
        <w:pStyle w:val="Normal.0"/>
        <w:sectPr>
          <w:type w:val="continuous"/>
          <w:pgSz w:w="11900" w:h="16840" w:orient="portrait"/>
          <w:pgMar w:top="567" w:right="1134" w:bottom="737" w:left="1134" w:header="709" w:footer="343"/>
          <w:bidi w:val="0"/>
        </w:sectPr>
      </w:pPr>
      <w:r/>
    </w:p>
    <w:p>
      <w:pPr>
        <w:pStyle w:val="Normal.0"/>
        <w:spacing w:line="360" w:lineRule="auto"/>
        <w:jc w:val="center"/>
        <w:rPr>
          <w:rFonts w:ascii="Verdana" w:cs="Verdana" w:hAnsi="Verdana" w:eastAsia="Verdana"/>
          <w:b w:val="1"/>
          <w:bCs w:val="1"/>
          <w:sz w:val="18"/>
          <w:szCs w:val="18"/>
          <w:u w:val="single"/>
        </w:rPr>
      </w:pPr>
      <w:r>
        <w:rPr>
          <w:rFonts w:ascii="Verdana" w:hAnsi="Verdana"/>
          <w:b w:val="1"/>
          <w:bCs w:val="1"/>
          <w:sz w:val="18"/>
          <w:szCs w:val="18"/>
          <w:u w:val="single"/>
          <w:rtl w:val="0"/>
          <w:lang w:val="it-IT"/>
        </w:rPr>
        <w:t>VERBALE</w:t>
      </w:r>
      <w:r>
        <w:rPr>
          <w:rFonts w:ascii="Verdana" w:hAnsi="Verdana"/>
          <w:b w:val="1"/>
          <w:bCs w:val="1"/>
          <w:spacing w:val="-4"/>
          <w:sz w:val="18"/>
          <w:szCs w:val="18"/>
          <w:u w:val="single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pacing w:val="-4"/>
          <w:sz w:val="18"/>
          <w:szCs w:val="18"/>
          <w:u w:val="single"/>
          <w:rtl w:val="0"/>
          <w:lang w:val="it-IT"/>
        </w:rPr>
        <w:t xml:space="preserve">FINALE N. </w:t>
      </w:r>
      <w:r>
        <w:rPr>
          <w:rFonts w:ascii="Verdana" w:hAnsi="Verdana"/>
          <w:b w:val="1"/>
          <w:bCs w:val="1"/>
          <w:sz w:val="18"/>
          <w:szCs w:val="18"/>
          <w:u w:val="single"/>
          <w:rtl w:val="0"/>
          <w:lang w:val="it-IT"/>
        </w:rPr>
        <w:t>DEL</w:t>
      </w:r>
      <w:r>
        <w:rPr>
          <w:rFonts w:ascii="Verdana" w:hAnsi="Verdana"/>
          <w:b w:val="1"/>
          <w:bCs w:val="1"/>
          <w:spacing w:val="-5"/>
          <w:sz w:val="18"/>
          <w:szCs w:val="18"/>
          <w:u w:val="single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/>
          <w:rtl w:val="0"/>
          <w:lang w:val="it-IT"/>
        </w:rPr>
        <w:t>GRUPPO</w:t>
      </w:r>
      <w:r>
        <w:rPr>
          <w:rFonts w:ascii="Verdana" w:hAnsi="Verdana"/>
          <w:b w:val="1"/>
          <w:bCs w:val="1"/>
          <w:spacing w:val="-5"/>
          <w:sz w:val="18"/>
          <w:szCs w:val="18"/>
          <w:u w:val="single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/>
          <w:rtl w:val="0"/>
          <w:lang w:val="it-IT"/>
        </w:rPr>
        <w:t>DI</w:t>
      </w:r>
      <w:r>
        <w:rPr>
          <w:rFonts w:ascii="Verdana" w:hAnsi="Verdana"/>
          <w:b w:val="1"/>
          <w:bCs w:val="1"/>
          <w:spacing w:val="-3"/>
          <w:sz w:val="18"/>
          <w:szCs w:val="18"/>
          <w:u w:val="single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/>
          <w:rtl w:val="0"/>
          <w:lang w:val="it-IT"/>
        </w:rPr>
        <w:t>LAVORO</w:t>
      </w:r>
      <w:r>
        <w:rPr>
          <w:rFonts w:ascii="Verdana" w:hAnsi="Verdana"/>
          <w:b w:val="1"/>
          <w:bCs w:val="1"/>
          <w:spacing w:val="-5"/>
          <w:sz w:val="18"/>
          <w:szCs w:val="18"/>
          <w:u w:val="single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/>
          <w:rtl w:val="0"/>
          <w:lang w:val="it-IT"/>
        </w:rPr>
        <w:t>OPERATIVO</w:t>
      </w:r>
      <w:r>
        <w:rPr>
          <w:rFonts w:ascii="Verdana" w:hAnsi="Verdana"/>
          <w:b w:val="1"/>
          <w:bCs w:val="1"/>
          <w:spacing w:val="-4"/>
          <w:sz w:val="18"/>
          <w:szCs w:val="18"/>
          <w:u w:val="single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/>
          <w:rtl w:val="0"/>
          <w:lang w:val="it-IT"/>
        </w:rPr>
        <w:t>PER</w:t>
      </w:r>
      <w:r>
        <w:rPr>
          <w:rFonts w:ascii="Verdana" w:hAnsi="Verdana"/>
          <w:b w:val="1"/>
          <w:bCs w:val="1"/>
          <w:spacing w:val="-3"/>
          <w:sz w:val="18"/>
          <w:szCs w:val="18"/>
          <w:u w:val="single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/>
          <w:rtl w:val="0"/>
          <w:lang w:val="it-IT"/>
        </w:rPr>
        <w:t>L</w:t>
      </w:r>
      <w:r>
        <w:rPr>
          <w:rFonts w:ascii="Verdana" w:hAnsi="Verdana" w:hint="default"/>
          <w:b w:val="1"/>
          <w:bCs w:val="1"/>
          <w:sz w:val="18"/>
          <w:szCs w:val="18"/>
          <w:u w:val="single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18"/>
          <w:szCs w:val="18"/>
          <w:u w:val="single"/>
          <w:rtl w:val="0"/>
          <w:lang w:val="it-IT"/>
        </w:rPr>
        <w:t>INCLUSIONE</w:t>
      </w:r>
      <w:r>
        <w:rPr>
          <w:rFonts w:ascii="Verdana" w:hAnsi="Verdana"/>
          <w:b w:val="1"/>
          <w:bCs w:val="1"/>
          <w:spacing w:val="2"/>
          <w:sz w:val="18"/>
          <w:szCs w:val="18"/>
          <w:u w:val="single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/>
          <w:rtl w:val="0"/>
          <w:lang w:val="it-IT"/>
        </w:rPr>
        <w:t>(GLO)</w:t>
      </w:r>
    </w:p>
    <w:p>
      <w:pPr>
        <w:pStyle w:val="Normal.0"/>
        <w:tabs>
          <w:tab w:val="left" w:pos="2110"/>
          <w:tab w:val="left" w:pos="7637"/>
        </w:tabs>
        <w:jc w:val="both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.0"/>
        <w:tabs>
          <w:tab w:val="left" w:pos="2110"/>
          <w:tab w:val="left" w:pos="7637"/>
        </w:tabs>
        <w:jc w:val="both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.0"/>
        <w:tabs>
          <w:tab w:val="left" w:pos="2110"/>
          <w:tab w:val="left" w:pos="7637"/>
        </w:tabs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tabs>
          <w:tab w:val="left" w:pos="2110"/>
          <w:tab w:val="left" w:pos="7637"/>
        </w:tabs>
        <w:spacing w:line="36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In</w:t>
      </w:r>
      <w:r>
        <w:rPr>
          <w:rFonts w:ascii="Verdana" w:hAnsi="Verdana"/>
          <w:spacing w:val="-8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data 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      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alle ore 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      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, tramite la piattaforma </w:t>
      </w:r>
      <w:r>
        <w:rPr>
          <w:rFonts w:ascii="Verdana" w:hAnsi="Verdana"/>
          <w:sz w:val="18"/>
          <w:szCs w:val="18"/>
          <w:rtl w:val="0"/>
          <w:lang w:val="it-IT"/>
        </w:rPr>
        <w:t>Google- Meet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, si riunisce il Gruppo di lavoro </w:t>
      </w:r>
      <w:r>
        <w:rPr>
          <w:rFonts w:ascii="Verdana" w:hAnsi="Verdana"/>
          <w:spacing w:val="-5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operativo</w:t>
      </w:r>
      <w:r>
        <w:rPr>
          <w:rFonts w:ascii="Verdana" w:hAnsi="Verdan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per</w:t>
      </w:r>
      <w:r>
        <w:rPr>
          <w:rFonts w:ascii="Verdana" w:hAnsi="Verdan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inclusione</w:t>
      </w:r>
      <w:r>
        <w:rPr>
          <w:rFonts w:ascii="Verdana" w:hAnsi="Verdan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(GLO)</w:t>
      </w:r>
      <w:r>
        <w:rPr>
          <w:rFonts w:ascii="Verdana" w:hAnsi="Verdan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relativo</w:t>
      </w:r>
      <w:r>
        <w:rPr>
          <w:rFonts w:ascii="Verdana" w:hAnsi="Verdan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all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o/a </w:t>
      </w:r>
      <w:r>
        <w:rPr>
          <w:rFonts w:ascii="Verdana" w:hAnsi="Verdana"/>
          <w:sz w:val="18"/>
          <w:szCs w:val="18"/>
          <w:rtl w:val="0"/>
          <w:lang w:val="it-IT"/>
        </w:rPr>
        <w:t>studente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/essa classe  </w:t>
      </w:r>
      <w:r>
        <w:rPr>
          <w:rFonts w:ascii="Verdana" w:hAnsi="Verdana"/>
          <w:sz w:val="18"/>
          <w:szCs w:val="18"/>
          <w:rtl w:val="0"/>
          <w:lang w:val="it-IT"/>
        </w:rPr>
        <w:t>per discutere i seguenti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pacing w:val="-5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punti</w:t>
      </w:r>
      <w:r>
        <w:rPr>
          <w:rFonts w:ascii="Verdana" w:hAnsi="Verdan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O.d.G.:</w:t>
      </w:r>
    </w:p>
    <w:p>
      <w:pPr>
        <w:pStyle w:val="Normal.0"/>
        <w:tabs>
          <w:tab w:val="left" w:pos="2110"/>
          <w:tab w:val="left" w:pos="7637"/>
        </w:tabs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Verifica</w:t>
      </w:r>
      <w:r>
        <w:rPr>
          <w:rFonts w:ascii="Verdana" w:hAnsi="Verdan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finale</w:t>
      </w:r>
      <w:r>
        <w:rPr>
          <w:rFonts w:ascii="Verdana" w:hAnsi="Verdan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del</w:t>
      </w:r>
      <w:r>
        <w:rPr>
          <w:rFonts w:ascii="Verdana" w:hAnsi="Verdan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Piano</w:t>
      </w:r>
      <w:r>
        <w:rPr>
          <w:rFonts w:ascii="Verdana" w:hAnsi="Verdan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Educativo Individualizzato</w:t>
      </w:r>
      <w:r>
        <w:rPr>
          <w:rFonts w:ascii="Verdana" w:hAnsi="Verdan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(PEI);</w:t>
      </w:r>
    </w:p>
    <w:p>
      <w:pPr>
        <w:pStyle w:val="Normal.0"/>
        <w:widowControl w:val="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Proposte</w:t>
      </w:r>
      <w:r>
        <w:rPr>
          <w:rFonts w:ascii="Verdana" w:hAnsi="Verdan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relative</w:t>
      </w:r>
      <w:r>
        <w:rPr>
          <w:rFonts w:ascii="Verdana" w:hAnsi="Verdan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alle misure</w:t>
      </w:r>
      <w:r>
        <w:rPr>
          <w:rFonts w:ascii="Verdana" w:hAnsi="Verdan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di</w:t>
      </w:r>
      <w:r>
        <w:rPr>
          <w:rFonts w:ascii="Verdana" w:hAnsi="Verdan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sostegno</w:t>
      </w:r>
      <w:r>
        <w:rPr>
          <w:rFonts w:ascii="Verdana" w:hAnsi="Verdan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per</w:t>
      </w:r>
      <w:r>
        <w:rPr>
          <w:rFonts w:ascii="Verdana" w:hAnsi="Verdan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a.s.</w:t>
      </w:r>
      <w:r>
        <w:rPr>
          <w:rFonts w:ascii="Verdana" w:hAnsi="Verdan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202</w:t>
      </w:r>
      <w:r>
        <w:rPr>
          <w:rFonts w:ascii="Verdana" w:hAnsi="Verdana"/>
          <w:sz w:val="18"/>
          <w:szCs w:val="18"/>
          <w:rtl w:val="0"/>
          <w:lang w:val="it-IT"/>
        </w:rPr>
        <w:t>3</w:t>
      </w:r>
      <w:r>
        <w:rPr>
          <w:rFonts w:ascii="Verdana" w:hAnsi="Verdana"/>
          <w:sz w:val="18"/>
          <w:szCs w:val="18"/>
          <w:rtl w:val="0"/>
          <w:lang w:val="it-IT"/>
        </w:rPr>
        <w:t>-202</w:t>
      </w:r>
      <w:r>
        <w:rPr>
          <w:rFonts w:ascii="Verdana" w:hAnsi="Verdana"/>
          <w:sz w:val="18"/>
          <w:szCs w:val="18"/>
          <w:rtl w:val="0"/>
          <w:lang w:val="it-IT"/>
        </w:rPr>
        <w:t>4</w:t>
      </w:r>
      <w:r>
        <w:rPr>
          <w:rFonts w:ascii="Verdana" w:hAnsi="Verdana"/>
          <w:sz w:val="18"/>
          <w:szCs w:val="18"/>
          <w:rtl w:val="0"/>
          <w:lang w:val="it-IT"/>
        </w:rPr>
        <w:t>;</w:t>
      </w:r>
    </w:p>
    <w:p>
      <w:pPr>
        <w:pStyle w:val="Normal.0"/>
        <w:widowControl w:val="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Varie</w:t>
      </w:r>
      <w:r>
        <w:rPr>
          <w:rFonts w:ascii="Verdana" w:hAnsi="Verdan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ed eventuali</w:t>
      </w:r>
    </w:p>
    <w:p>
      <w:pPr>
        <w:pStyle w:val="Normal.0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360" w:lineRule="auto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Sono</w:t>
      </w:r>
      <w:r>
        <w:rPr>
          <w:rFonts w:ascii="Verdana" w:hAnsi="Verdan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presenti</w:t>
      </w:r>
      <w:r>
        <w:rPr>
          <w:rFonts w:ascii="Verdana" w:hAnsi="Verdan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alla riunione</w:t>
      </w:r>
      <w:r>
        <w:rPr>
          <w:rFonts w:ascii="Verdana" w:hAnsi="Verdana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i</w:t>
      </w:r>
      <w:r>
        <w:rPr>
          <w:rFonts w:ascii="Verdana" w:hAnsi="Verdan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seguenti</w:t>
      </w:r>
      <w:r>
        <w:rPr>
          <w:rFonts w:ascii="Verdana" w:hAnsi="Verdan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membri</w:t>
      </w:r>
      <w:r>
        <w:rPr>
          <w:rFonts w:ascii="Verdana" w:hAnsi="Verdan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del</w:t>
      </w:r>
      <w:r>
        <w:rPr>
          <w:rFonts w:ascii="Verdana" w:hAnsi="Verdan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GLO:</w:t>
      </w:r>
    </w:p>
    <w:p>
      <w:pPr>
        <w:pStyle w:val="Normal.0"/>
        <w:widowControl w:val="0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Docenti</w:t>
      </w:r>
      <w:r>
        <w:rPr>
          <w:rFonts w:ascii="Verdana" w:hAnsi="Verdan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del</w:t>
      </w:r>
      <w:r>
        <w:rPr>
          <w:rFonts w:ascii="Verdana" w:hAnsi="Verdan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Consiglio</w:t>
      </w:r>
      <w:r>
        <w:rPr>
          <w:rFonts w:ascii="Verdana" w:hAnsi="Verdan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di</w:t>
      </w:r>
      <w:r>
        <w:rPr>
          <w:rFonts w:ascii="Verdana" w:hAnsi="Verdan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classe</w:t>
      </w:r>
      <w:r>
        <w:rPr>
          <w:rFonts w:ascii="Verdana" w:hAnsi="Verdana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del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la          </w:t>
      </w:r>
      <w:r>
        <w:rPr>
          <w:rFonts w:ascii="Verdana" w:hAnsi="Verdana"/>
          <w:sz w:val="18"/>
          <w:szCs w:val="18"/>
          <w:rtl w:val="0"/>
          <w:lang w:val="it-IT"/>
        </w:rPr>
        <w:t>;</w:t>
      </w:r>
    </w:p>
    <w:tbl>
      <w:tblPr>
        <w:tblW w:w="89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55"/>
        <w:gridCol w:w="4675"/>
      </w:tblGrid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Docente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Disciplina</w:t>
            </w:r>
          </w:p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2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widowControl w:val="0"/>
        <w:jc w:val="right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widowControl w:val="0"/>
        <w:jc w:val="right"/>
        <w:rPr>
          <w:rFonts w:ascii="Verdana" w:cs="Verdana" w:hAnsi="Verdana" w:eastAsia="Verdana"/>
          <w:sz w:val="18"/>
          <w:szCs w:val="18"/>
        </w:rPr>
      </w:pPr>
    </w:p>
    <w:tbl>
      <w:tblPr>
        <w:tblW w:w="89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55"/>
        <w:gridCol w:w="4675"/>
      </w:tblGrid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</w:rPr>
              <w:t>Componenti Famiglia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2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Verdana" w:cs="Verdana" w:hAnsi="Verdana" w:eastAsia="Verdana"/>
          <w:sz w:val="18"/>
          <w:szCs w:val="18"/>
          <w:rtl w:val="0"/>
        </w:rPr>
      </w:pPr>
    </w:p>
    <w:tbl>
      <w:tblPr>
        <w:tblW w:w="89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55"/>
        <w:gridCol w:w="4675"/>
      </w:tblGrid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</w:rPr>
              <w:t>Specialista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2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Verdana" w:cs="Verdana" w:hAnsi="Verdana" w:eastAsia="Verdana"/>
          <w:sz w:val="18"/>
          <w:szCs w:val="18"/>
          <w:rtl w:val="0"/>
        </w:rPr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u w:val="thick"/>
          <w:rtl w:val="0"/>
          <w:lang w:val="it-IT"/>
        </w:rPr>
        <w:t>In merito al</w:t>
      </w:r>
      <w:r>
        <w:rPr>
          <w:rFonts w:ascii="Verdana" w:hAnsi="Verdana"/>
          <w:b w:val="1"/>
          <w:bCs w:val="1"/>
          <w:spacing w:val="-3"/>
          <w:sz w:val="18"/>
          <w:szCs w:val="18"/>
          <w:u w:val="thick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thick"/>
          <w:rtl w:val="0"/>
          <w:lang w:val="it-IT"/>
        </w:rPr>
        <w:t>punto n. 1</w:t>
      </w:r>
      <w:r>
        <w:rPr>
          <w:rFonts w:ascii="Verdana" w:hAnsi="Verdana"/>
          <w:b w:val="1"/>
          <w:bCs w:val="1"/>
          <w:spacing w:val="2"/>
          <w:sz w:val="18"/>
          <w:szCs w:val="18"/>
          <w:u w:val="thick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thick"/>
          <w:rtl w:val="0"/>
          <w:lang w:val="it-IT"/>
        </w:rPr>
        <w:t>O.d.G.</w:t>
      </w:r>
    </w:p>
    <w:p>
      <w:pPr>
        <w:pStyle w:val="Normal.0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360" w:lineRule="auto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Sulla</w:t>
      </w:r>
      <w:r>
        <w:rPr>
          <w:rFonts w:ascii="Verdana" w:hAnsi="Verdana"/>
          <w:spacing w:val="35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base</w:t>
      </w:r>
      <w:r>
        <w:rPr>
          <w:rFonts w:ascii="Verdana" w:hAnsi="Verdana"/>
          <w:spacing w:val="36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degli</w:t>
      </w:r>
      <w:r>
        <w:rPr>
          <w:rFonts w:ascii="Verdana" w:hAnsi="Verdana"/>
          <w:spacing w:val="35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interventi</w:t>
      </w:r>
      <w:r>
        <w:rPr>
          <w:rFonts w:ascii="Verdana" w:hAnsi="Verdana"/>
          <w:spacing w:val="36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raccolti,</w:t>
      </w:r>
      <w:r>
        <w:rPr>
          <w:rFonts w:ascii="Verdana" w:hAnsi="Verdana"/>
          <w:spacing w:val="38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si</w:t>
      </w:r>
      <w:r>
        <w:rPr>
          <w:rFonts w:ascii="Verdana" w:hAnsi="Verdana"/>
          <w:spacing w:val="36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riporta</w:t>
      </w:r>
      <w:r>
        <w:rPr>
          <w:rFonts w:ascii="Verdana" w:hAnsi="Verdana"/>
          <w:spacing w:val="36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in</w:t>
      </w:r>
      <w:r>
        <w:rPr>
          <w:rFonts w:ascii="Verdana" w:hAnsi="Verdana"/>
          <w:spacing w:val="37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modo</w:t>
      </w:r>
      <w:r>
        <w:rPr>
          <w:rFonts w:ascii="Verdana" w:hAnsi="Verdana"/>
          <w:spacing w:val="36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sintetico</w:t>
      </w:r>
      <w:r>
        <w:rPr>
          <w:rFonts w:ascii="Verdana" w:hAnsi="Verdana"/>
          <w:spacing w:val="39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nella</w:t>
      </w:r>
      <w:r>
        <w:rPr>
          <w:rFonts w:ascii="Verdana" w:hAnsi="Verdana"/>
          <w:spacing w:val="35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tabella</w:t>
      </w:r>
      <w:r>
        <w:rPr>
          <w:rFonts w:ascii="Verdana" w:hAnsi="Verdana"/>
          <w:spacing w:val="36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sottostante</w:t>
      </w:r>
      <w:r>
        <w:rPr>
          <w:rFonts w:ascii="Verdana" w:hAnsi="Verdana"/>
          <w:spacing w:val="38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la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pacing w:val="-57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valutazione</w:t>
      </w:r>
      <w:r>
        <w:rPr>
          <w:rFonts w:ascii="Verdana" w:hAnsi="Verdan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del</w:t>
      </w:r>
      <w:r>
        <w:rPr>
          <w:rFonts w:ascii="Verdana" w:hAnsi="Verdana"/>
          <w:spacing w:val="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GLO</w:t>
      </w:r>
      <w:r>
        <w:rPr>
          <w:rFonts w:ascii="Verdana" w:hAnsi="Verdana"/>
          <w:spacing w:val="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rispetto</w:t>
      </w:r>
      <w:r>
        <w:rPr>
          <w:rFonts w:ascii="Verdana" w:hAnsi="Verdana"/>
          <w:spacing w:val="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alle</w:t>
      </w:r>
      <w:r>
        <w:rPr>
          <w:rFonts w:ascii="Verdana" w:hAnsi="Verdan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varie</w:t>
      </w:r>
      <w:r>
        <w:rPr>
          <w:rFonts w:ascii="Verdana" w:hAnsi="Verdan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dimensioni.</w:t>
      </w:r>
    </w:p>
    <w:p>
      <w:pPr>
        <w:pStyle w:val="Normal.0"/>
        <w:jc w:val="both"/>
        <w:rPr>
          <w:rFonts w:ascii="Verdana" w:cs="Verdana" w:hAnsi="Verdana" w:eastAsia="Verdana"/>
          <w:sz w:val="18"/>
          <w:szCs w:val="18"/>
        </w:rPr>
      </w:pPr>
    </w:p>
    <w:tbl>
      <w:tblPr>
        <w:tblW w:w="96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41"/>
        <w:gridCol w:w="3799"/>
        <w:gridCol w:w="3799"/>
      </w:tblGrid>
      <w:tr>
        <w:tblPrEx>
          <w:shd w:val="clear" w:color="auto" w:fill="cdd4e9"/>
        </w:tblPrEx>
        <w:trPr>
          <w:trHeight w:val="1143" w:hRule="atLeast"/>
        </w:trPr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DIMENSIONI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Fonts w:ascii="Verdana" w:cs="Verdana" w:hAnsi="Verdana" w:eastAsia="Verdana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Misure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pacing w:val="-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pacing w:val="-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sostegno</w:t>
            </w:r>
          </w:p>
          <w:p>
            <w:pPr>
              <w:pStyle w:val="Normal.0"/>
              <w:widowControl w:val="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(strumenti</w:t>
            </w:r>
            <w:r>
              <w:rPr>
                <w:rFonts w:ascii="Verdana" w:hAnsi="Verdana"/>
                <w:i w:val="1"/>
                <w:iCs w:val="1"/>
                <w:spacing w:val="-5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Verdana" w:hAnsi="Verdana"/>
                <w:i w:val="1"/>
                <w:iCs w:val="1"/>
                <w:spacing w:val="-4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strategie</w:t>
            </w:r>
            <w:r>
              <w:rPr>
                <w:rFonts w:ascii="Verdana" w:hAnsi="Verdana"/>
                <w:i w:val="1"/>
                <w:iCs w:val="1"/>
                <w:spacing w:val="-4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utilizzate)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Fonts w:ascii="Verdana" w:cs="Verdana" w:hAnsi="Verdana" w:eastAsia="Verdana"/>
                <w:b w:val="1"/>
                <w:bCs w:val="1"/>
                <w:i w:val="1"/>
                <w:iCs w:val="1"/>
                <w:spacing w:val="-4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Organizzazione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Fonts w:ascii="Verdana" w:cs="Verdana" w:hAnsi="Verdana" w:eastAsia="Verdana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delle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pacing w:val="-4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misure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pacing w:val="-4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pacing w:val="-57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sostegno</w:t>
            </w:r>
          </w:p>
          <w:p>
            <w:pPr>
              <w:pStyle w:val="Normal.0"/>
              <w:widowControl w:val="0"/>
              <w:bidi w:val="0"/>
              <w:spacing w:before="120"/>
              <w:ind w:left="0" w:right="0" w:firstLine="0"/>
              <w:jc w:val="center"/>
              <w:rPr>
                <w:rFonts w:ascii="Verdana" w:cs="Verdana" w:hAnsi="Verdana" w:eastAsia="Verdana"/>
                <w:i w:val="1"/>
                <w:iCs w:val="1"/>
                <w:spacing w:val="-8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i w:val="1"/>
                <w:iCs w:val="1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(orario</w:t>
            </w:r>
            <w:r>
              <w:rPr>
                <w:rFonts w:ascii="Verdana" w:hAnsi="Verdana"/>
                <w:i w:val="1"/>
                <w:iCs w:val="1"/>
                <w:spacing w:val="-8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i w:val="1"/>
                <w:iCs w:val="1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settimanale,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risorse </w:t>
            </w:r>
            <w:r>
              <w:rPr>
                <w:rFonts w:ascii="Verdana" w:hAnsi="Verdana"/>
                <w:i w:val="1"/>
                <w:iCs w:val="1"/>
                <w:spacing w:val="-5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professionali,</w:t>
            </w:r>
            <w:r>
              <w:rPr>
                <w:rFonts w:ascii="Verdana" w:hAnsi="Verdana"/>
                <w:i w:val="1"/>
                <w:i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servizi</w:t>
            </w:r>
            <w:r>
              <w:rPr>
                <w:rFonts w:ascii="Verdana" w:hAnsi="Verdana"/>
                <w:i w:val="1"/>
                <w:iCs w:val="1"/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ecc.)</w:t>
            </w:r>
          </w:p>
        </w:tc>
      </w:tr>
      <w:tr>
        <w:tblPrEx>
          <w:shd w:val="clear" w:color="auto" w:fill="cdd4e9"/>
        </w:tblPrEx>
        <w:trPr>
          <w:trHeight w:val="1797" w:hRule="atLeast"/>
        </w:trPr>
        <w:tc>
          <w:tcPr>
            <w:tcW w:type="dxa" w:w="204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RELAZIONE</w:t>
            </w:r>
            <w:r>
              <w:rPr>
                <w:rFonts w:ascii="Verdana" w:hAnsi="Verdana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INTERAZIONE</w:t>
            </w:r>
            <w:r>
              <w:rPr>
                <w:rFonts w:ascii="Verdana" w:hAnsi="Verdana"/>
                <w:spacing w:val="-5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SOCIALIZZAZI</w:t>
            </w:r>
            <w:r>
              <w:rPr>
                <w:rFonts w:ascii="Verdana" w:hAnsi="Verdana"/>
                <w:spacing w:val="-5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ONE</w:t>
            </w:r>
          </w:p>
        </w:tc>
        <w:tc>
          <w:tcPr>
            <w:tcW w:type="dxa" w:w="379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399"/>
              </w:tabs>
              <w:spacing w:line="360" w:lineRule="auto"/>
              <w:jc w:val="both"/>
              <w:rPr>
                <w:rFonts w:ascii="Verdana" w:cs="Verdana" w:hAnsi="Verdana" w:eastAsia="Verdana"/>
                <w:spacing w:val="-57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efficaci</w:t>
              <w:tab/>
              <w:t>[] parzialmente efficaci</w:t>
            </w:r>
            <w:r>
              <w:rPr>
                <w:rFonts w:ascii="Verdana" w:hAnsi="Verdana"/>
                <w:spacing w:val="-57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1399"/>
              </w:tabs>
              <w:bidi w:val="0"/>
              <w:spacing w:line="360" w:lineRule="auto"/>
              <w:ind w:left="0" w:right="0" w:firstLine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non efficaci</w:t>
            </w:r>
          </w:p>
          <w:p>
            <w:pPr>
              <w:pStyle w:val="Normal.0"/>
              <w:widowControl w:val="0"/>
              <w:jc w:val="both"/>
              <w:rPr>
                <w:rFonts w:ascii="Verdana" w:cs="Verdana" w:hAnsi="Verdana" w:eastAsia="Verdana"/>
                <w:i w:val="1"/>
                <w:iCs w:val="1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Osservazioni: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79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398"/>
              </w:tabs>
              <w:spacing w:line="360" w:lineRule="auto"/>
              <w:jc w:val="both"/>
              <w:rPr>
                <w:rFonts w:ascii="Verdana" w:cs="Verdana" w:hAnsi="Verdana" w:eastAsia="Verdana"/>
                <w:spacing w:val="-57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efficaci</w:t>
              <w:tab/>
              <w:t>[] parzialmente efficaci</w:t>
            </w:r>
            <w:r>
              <w:rPr>
                <w:rFonts w:ascii="Verdana" w:hAnsi="Verdana"/>
                <w:spacing w:val="-57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1398"/>
              </w:tabs>
              <w:bidi w:val="0"/>
              <w:spacing w:line="360" w:lineRule="auto"/>
              <w:ind w:left="0" w:right="0" w:firstLine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non efficaci</w:t>
            </w:r>
          </w:p>
          <w:p>
            <w:pPr>
              <w:pStyle w:val="Normal.0"/>
              <w:widowControl w:val="0"/>
              <w:jc w:val="both"/>
              <w:rPr>
                <w:rFonts w:ascii="Verdana" w:cs="Verdana" w:hAnsi="Verdana" w:eastAsia="Verdana"/>
                <w:i w:val="1"/>
                <w:iCs w:val="1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767" w:hRule="atLeast"/>
        </w:trPr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"/>
              <w:ind w:left="0" w:right="0" w:firstLine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COMUNICAZIONE /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LINGUAGGIO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399"/>
              </w:tabs>
              <w:spacing w:line="360" w:lineRule="auto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efficaci</w:t>
              <w:tab/>
              <w:t>[] parzialmente efficaci</w:t>
            </w:r>
          </w:p>
          <w:p>
            <w:pPr>
              <w:pStyle w:val="Normal.0"/>
              <w:widowControl w:val="0"/>
              <w:tabs>
                <w:tab w:val="left" w:pos="1399"/>
              </w:tabs>
              <w:bidi w:val="0"/>
              <w:spacing w:line="360" w:lineRule="auto"/>
              <w:ind w:left="0" w:right="0" w:firstLine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pacing w:val="-57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non efficaci</w:t>
            </w:r>
          </w:p>
          <w:p>
            <w:pPr>
              <w:pStyle w:val="Normal.0"/>
              <w:widowControl w:val="0"/>
              <w:jc w:val="both"/>
              <w:rPr>
                <w:rFonts w:ascii="Verdana" w:cs="Verdana" w:hAnsi="Verdana" w:eastAsia="Verdana"/>
                <w:i w:val="1"/>
                <w:iCs w:val="1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Osservazioni: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398"/>
              </w:tabs>
              <w:spacing w:line="360" w:lineRule="auto"/>
              <w:jc w:val="both"/>
              <w:rPr>
                <w:rFonts w:ascii="Verdana" w:cs="Verdana" w:hAnsi="Verdana" w:eastAsia="Verdana"/>
                <w:spacing w:val="-57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efficaci</w:t>
              <w:tab/>
              <w:t>[] parzialmente efficaci</w:t>
            </w:r>
            <w:r>
              <w:rPr>
                <w:rFonts w:ascii="Verdana" w:hAnsi="Verdana"/>
                <w:spacing w:val="-57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1398"/>
              </w:tabs>
              <w:bidi w:val="0"/>
              <w:spacing w:line="360" w:lineRule="auto"/>
              <w:ind w:left="0" w:right="0" w:firstLine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non efficaci</w:t>
            </w:r>
          </w:p>
          <w:p>
            <w:pPr>
              <w:pStyle w:val="Normal.0"/>
              <w:widowControl w:val="0"/>
              <w:jc w:val="both"/>
            </w:pPr>
            <w:r>
              <w:rPr>
                <w:rFonts w:ascii="Verdana" w:cs="Verdana" w:hAnsi="Verdana" w:eastAsia="Verdana"/>
                <w:i w:val="1"/>
                <w:iCs w:val="1"/>
                <w:sz w:val="18"/>
                <w:szCs w:val="18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dd4e9"/>
        </w:tblPrEx>
        <w:trPr>
          <w:trHeight w:val="1767" w:hRule="atLeast"/>
        </w:trPr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AUTONOMIA /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Verdana" w:hAnsi="Verdana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RIENTAMENTO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399"/>
              </w:tabs>
              <w:spacing w:line="360" w:lineRule="auto"/>
              <w:jc w:val="both"/>
              <w:rPr>
                <w:rFonts w:ascii="Verdana" w:cs="Verdana" w:hAnsi="Verdana" w:eastAsia="Verdana"/>
                <w:spacing w:val="-57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efficaci</w:t>
              <w:tab/>
              <w:t>[] parzialmente efficaci</w:t>
            </w:r>
            <w:r>
              <w:rPr>
                <w:rFonts w:ascii="Verdana" w:hAnsi="Verdana"/>
                <w:spacing w:val="-57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1399"/>
              </w:tabs>
              <w:bidi w:val="0"/>
              <w:spacing w:line="360" w:lineRule="auto"/>
              <w:ind w:left="0" w:right="0" w:firstLine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non efficaci</w:t>
            </w:r>
          </w:p>
          <w:p>
            <w:pPr>
              <w:pStyle w:val="Normal.0"/>
              <w:widowControl w:val="0"/>
              <w:jc w:val="both"/>
              <w:rPr>
                <w:rFonts w:ascii="Verdana" w:cs="Verdana" w:hAnsi="Verdana" w:eastAsia="Verdana"/>
                <w:i w:val="1"/>
                <w:iCs w:val="1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Osservazioni: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398"/>
              </w:tabs>
              <w:spacing w:line="360" w:lineRule="auto"/>
              <w:jc w:val="both"/>
              <w:rPr>
                <w:rFonts w:ascii="Verdana" w:cs="Verdana" w:hAnsi="Verdana" w:eastAsia="Verdana"/>
                <w:spacing w:val="-57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efficaci</w:t>
              <w:tab/>
              <w:t>[] parzialmente efficaci</w:t>
            </w:r>
            <w:r>
              <w:rPr>
                <w:rFonts w:ascii="Verdana" w:hAnsi="Verdana"/>
                <w:spacing w:val="-57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1398"/>
              </w:tabs>
              <w:bidi w:val="0"/>
              <w:spacing w:line="360" w:lineRule="auto"/>
              <w:ind w:left="0" w:right="0" w:firstLine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non efficaci</w:t>
            </w:r>
          </w:p>
          <w:p>
            <w:pPr>
              <w:pStyle w:val="Normal.0"/>
              <w:widowControl w:val="0"/>
              <w:jc w:val="both"/>
            </w:pPr>
            <w:r>
              <w:rPr>
                <w:rFonts w:ascii="Verdana" w:cs="Verdana" w:hAnsi="Verdana" w:eastAsia="Verdana"/>
                <w:i w:val="1"/>
                <w:iCs w:val="1"/>
                <w:sz w:val="18"/>
                <w:szCs w:val="18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dd4e9"/>
        </w:tblPrEx>
        <w:trPr>
          <w:trHeight w:val="1767" w:hRule="atLeast"/>
        </w:trPr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Fonts w:ascii="Verdana" w:cs="Verdana" w:hAnsi="Verdana" w:eastAsia="Verdana"/>
                <w:spacing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en-US"/>
              </w:rPr>
              <w:t>COGNITIVA,</w:t>
            </w:r>
            <w:r>
              <w:rPr>
                <w:rFonts w:ascii="Verdana" w:hAnsi="Verdana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>NEUROPSICOLOGICA,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APPRENDIMEN</w:t>
            </w:r>
            <w:r>
              <w:rPr>
                <w:rFonts w:ascii="Verdana" w:hAnsi="Verdana"/>
                <w:spacing w:val="-5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399"/>
              </w:tabs>
              <w:spacing w:line="360" w:lineRule="auto"/>
              <w:jc w:val="both"/>
              <w:rPr>
                <w:rFonts w:ascii="Verdana" w:cs="Verdana" w:hAnsi="Verdana" w:eastAsia="Verdana"/>
                <w:spacing w:val="-57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efficaci</w:t>
              <w:tab/>
              <w:t>[</w:t>
            </w: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]</w:t>
            </w: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parzialmente efficaci</w:t>
            </w:r>
            <w:r>
              <w:rPr>
                <w:rFonts w:ascii="Verdana" w:hAnsi="Verdana"/>
                <w:spacing w:val="-57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1399"/>
              </w:tabs>
              <w:bidi w:val="0"/>
              <w:spacing w:line="360" w:lineRule="auto"/>
              <w:ind w:left="0" w:right="0" w:firstLine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non efficaci</w:t>
            </w:r>
          </w:p>
          <w:p>
            <w:pPr>
              <w:pStyle w:val="Normal.0"/>
              <w:widowControl w:val="0"/>
              <w:jc w:val="both"/>
              <w:rPr>
                <w:rFonts w:ascii="Verdana" w:cs="Verdana" w:hAnsi="Verdana" w:eastAsia="Verdana"/>
                <w:i w:val="1"/>
                <w:iCs w:val="1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Osservazioni: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398"/>
              </w:tabs>
              <w:spacing w:line="360" w:lineRule="auto"/>
              <w:jc w:val="both"/>
              <w:rPr>
                <w:rFonts w:ascii="Verdana" w:cs="Verdana" w:hAnsi="Verdana" w:eastAsia="Verdana"/>
                <w:spacing w:val="-57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efficaci</w:t>
              <w:tab/>
              <w:t>[] parzialmente efficaci</w:t>
            </w:r>
            <w:r>
              <w:rPr>
                <w:rFonts w:ascii="Verdana" w:hAnsi="Verdana"/>
                <w:spacing w:val="-57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1398"/>
              </w:tabs>
              <w:bidi w:val="0"/>
              <w:spacing w:line="360" w:lineRule="auto"/>
              <w:ind w:left="0" w:right="0" w:firstLine="0"/>
              <w:jc w:val="both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[]</w:t>
            </w:r>
            <w:r>
              <w:rPr>
                <w:rFonts w:ascii="Verdana" w:hAnsi="Verdana"/>
                <w:spacing w:val="-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non efficaci</w:t>
            </w:r>
          </w:p>
          <w:p>
            <w:pPr>
              <w:pStyle w:val="Normal.0"/>
              <w:widowControl w:val="0"/>
              <w:jc w:val="both"/>
            </w:pPr>
            <w:r>
              <w:rPr>
                <w:rFonts w:ascii="Verdana" w:cs="Verdana" w:hAnsi="Verdana" w:eastAsia="Verdana"/>
                <w:i w:val="1"/>
                <w:iCs w:val="1"/>
                <w:sz w:val="18"/>
                <w:szCs w:val="18"/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jc w:val="center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u w:val="thick"/>
          <w:rtl w:val="0"/>
          <w:lang w:val="it-IT"/>
        </w:rPr>
        <w:t>In merito al</w:t>
      </w:r>
      <w:r>
        <w:rPr>
          <w:rFonts w:ascii="Verdana" w:hAnsi="Verdana"/>
          <w:b w:val="1"/>
          <w:bCs w:val="1"/>
          <w:spacing w:val="-3"/>
          <w:sz w:val="18"/>
          <w:szCs w:val="18"/>
          <w:u w:val="thick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thick"/>
          <w:rtl w:val="0"/>
          <w:lang w:val="it-IT"/>
        </w:rPr>
        <w:t>punto n. 2</w:t>
      </w:r>
      <w:r>
        <w:rPr>
          <w:rFonts w:ascii="Verdana" w:hAnsi="Verdana"/>
          <w:b w:val="1"/>
          <w:bCs w:val="1"/>
          <w:spacing w:val="2"/>
          <w:sz w:val="18"/>
          <w:szCs w:val="18"/>
          <w:u w:val="thick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thick"/>
          <w:rtl w:val="0"/>
          <w:lang w:val="it-IT"/>
        </w:rPr>
        <w:t>O.d.G.</w:t>
      </w:r>
    </w:p>
    <w:p>
      <w:pPr>
        <w:pStyle w:val="Normal.0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Sulla</w:t>
      </w:r>
      <w:r>
        <w:rPr>
          <w:rFonts w:ascii="Verdana" w:hAnsi="Verdan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base</w:t>
      </w:r>
      <w:r>
        <w:rPr>
          <w:rFonts w:ascii="Verdana" w:hAnsi="Verdan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della</w:t>
      </w:r>
      <w:r>
        <w:rPr>
          <w:rFonts w:ascii="Verdana" w:hAnsi="Verdan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verifica</w:t>
      </w:r>
      <w:r>
        <w:rPr>
          <w:rFonts w:ascii="Verdana" w:hAnsi="Verdan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del</w:t>
      </w:r>
      <w:r>
        <w:rPr>
          <w:rFonts w:ascii="Verdana" w:hAnsi="Verdan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Piano</w:t>
      </w:r>
      <w:r>
        <w:rPr>
          <w:rFonts w:ascii="Verdana" w:hAnsi="Verdan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educativo</w:t>
      </w:r>
      <w:r>
        <w:rPr>
          <w:rFonts w:ascii="Verdana" w:hAnsi="Verdana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individualizzato,</w:t>
      </w:r>
      <w:r>
        <w:rPr>
          <w:rFonts w:ascii="Verdana" w:hAnsi="Verdana"/>
          <w:spacing w:val="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il GLO</w:t>
      </w:r>
      <w:r>
        <w:rPr>
          <w:rFonts w:ascii="Verdana" w:hAnsi="Verdana"/>
          <w:spacing w:val="6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val="single"/>
          <w:rtl w:val="0"/>
          <w:lang w:val="it-IT"/>
        </w:rPr>
        <w:t>propone</w:t>
      </w:r>
      <w:r>
        <w:rPr>
          <w:rFonts w:ascii="Verdana" w:hAnsi="Verdana"/>
          <w:sz w:val="18"/>
          <w:szCs w:val="18"/>
          <w:rtl w:val="0"/>
          <w:lang w:val="it-IT"/>
        </w:rPr>
        <w:t>:</w:t>
      </w:r>
    </w:p>
    <w:p>
      <w:pPr>
        <w:pStyle w:val="Normal.0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widowControl w:val="0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n.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   </w:t>
      </w:r>
      <w:r>
        <w:rPr>
          <w:rFonts w:ascii="Verdana" w:hAnsi="Verdana"/>
          <w:sz w:val="18"/>
          <w:szCs w:val="18"/>
          <w:rtl w:val="0"/>
          <w:lang w:val="it-IT"/>
        </w:rPr>
        <w:t>ore</w:t>
      </w:r>
      <w:r>
        <w:rPr>
          <w:rFonts w:ascii="Verdana" w:hAnsi="Verdan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di</w:t>
      </w:r>
      <w:r>
        <w:rPr>
          <w:rFonts w:ascii="Verdana" w:hAnsi="Verdan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sostegno per</w:t>
      </w:r>
      <w:r>
        <w:rPr>
          <w:rFonts w:ascii="Verdana" w:hAnsi="Verdan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anno 202</w:t>
      </w:r>
      <w:r>
        <w:rPr>
          <w:rFonts w:ascii="Verdana" w:hAnsi="Verdana"/>
          <w:sz w:val="18"/>
          <w:szCs w:val="18"/>
          <w:rtl w:val="0"/>
          <w:lang w:val="it-IT"/>
        </w:rPr>
        <w:t>3</w:t>
      </w:r>
      <w:r>
        <w:rPr>
          <w:rFonts w:ascii="Verdana" w:hAnsi="Verdana"/>
          <w:sz w:val="18"/>
          <w:szCs w:val="18"/>
          <w:rtl w:val="0"/>
          <w:lang w:val="it-IT"/>
        </w:rPr>
        <w:t>-202</w:t>
      </w:r>
      <w:r>
        <w:rPr>
          <w:rFonts w:ascii="Verdana" w:hAnsi="Verdana"/>
          <w:sz w:val="18"/>
          <w:szCs w:val="18"/>
          <w:rtl w:val="0"/>
          <w:lang w:val="it-IT"/>
        </w:rPr>
        <w:t>4</w:t>
      </w:r>
      <w:r>
        <w:rPr>
          <w:rFonts w:ascii="Verdana" w:hAnsi="Verdana"/>
          <w:sz w:val="18"/>
          <w:szCs w:val="18"/>
          <w:rtl w:val="0"/>
          <w:lang w:val="it-IT"/>
        </w:rPr>
        <w:t>;</w:t>
      </w:r>
    </w:p>
    <w:p>
      <w:pPr>
        <w:pStyle w:val="Normal.0"/>
        <w:widowControl w:val="0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n.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  </w:t>
      </w:r>
      <w:r>
        <w:rPr>
          <w:rFonts w:ascii="Verdana" w:hAnsi="Verdana"/>
          <w:sz w:val="18"/>
          <w:szCs w:val="18"/>
          <w:rtl w:val="0"/>
          <w:lang w:val="it-IT"/>
        </w:rPr>
        <w:t>ore</w:t>
      </w:r>
      <w:r>
        <w:rPr>
          <w:rFonts w:ascii="Verdana" w:hAnsi="Verdana"/>
          <w:spacing w:val="-1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di</w:t>
      </w:r>
      <w:r>
        <w:rPr>
          <w:rFonts w:ascii="Verdana" w:hAnsi="Verdana"/>
          <w:spacing w:val="-15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assistenza</w:t>
      </w:r>
      <w:r>
        <w:rPr>
          <w:rFonts w:ascii="Verdana" w:hAnsi="Verdana"/>
          <w:spacing w:val="-9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alla</w:t>
      </w:r>
      <w:r>
        <w:rPr>
          <w:rFonts w:ascii="Verdana" w:hAnsi="Verdana"/>
          <w:spacing w:val="-1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persona,</w:t>
      </w:r>
      <w:r>
        <w:rPr>
          <w:rFonts w:ascii="Verdana" w:hAnsi="Verdana"/>
          <w:spacing w:val="-8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all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autonomia</w:t>
      </w:r>
      <w:r>
        <w:rPr>
          <w:rFonts w:ascii="Verdana" w:hAnsi="Verdan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e/o</w:t>
      </w:r>
      <w:r>
        <w:rPr>
          <w:rFonts w:ascii="Verdana" w:hAnsi="Verdana"/>
          <w:spacing w:val="-1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alla</w:t>
      </w:r>
      <w:r>
        <w:rPr>
          <w:rFonts w:ascii="Verdana" w:hAnsi="Verdana"/>
          <w:spacing w:val="-9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comunicazione</w:t>
      </w:r>
      <w:r>
        <w:rPr>
          <w:rFonts w:ascii="Verdana" w:hAnsi="Verdan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per</w:t>
      </w:r>
      <w:r>
        <w:rPr>
          <w:rFonts w:ascii="Verdana" w:hAnsi="Verdana"/>
          <w:spacing w:val="-8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anno </w:t>
      </w:r>
      <w:r>
        <w:rPr>
          <w:rFonts w:ascii="Verdana" w:hAnsi="Verdana"/>
          <w:spacing w:val="-57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20</w:t>
      </w:r>
      <w:r>
        <w:rPr>
          <w:rFonts w:ascii="Verdana" w:hAnsi="Verdana"/>
          <w:sz w:val="18"/>
          <w:szCs w:val="18"/>
          <w:rtl w:val="0"/>
          <w:lang w:val="it-IT"/>
        </w:rPr>
        <w:t>23</w:t>
      </w:r>
      <w:r>
        <w:rPr>
          <w:rFonts w:ascii="Verdana" w:hAnsi="Verdana"/>
          <w:sz w:val="18"/>
          <w:szCs w:val="18"/>
          <w:rtl w:val="0"/>
          <w:lang w:val="it-IT"/>
        </w:rPr>
        <w:t>-202</w:t>
      </w:r>
      <w:r>
        <w:rPr>
          <w:rFonts w:ascii="Verdana" w:hAnsi="Verdana"/>
          <w:sz w:val="18"/>
          <w:szCs w:val="18"/>
          <w:rtl w:val="0"/>
          <w:lang w:val="it-IT"/>
        </w:rPr>
        <w:t>4</w:t>
      </w:r>
      <w:r>
        <w:rPr>
          <w:rFonts w:ascii="Verdana" w:hAnsi="Verdana"/>
          <w:sz w:val="18"/>
          <w:szCs w:val="18"/>
          <w:rtl w:val="0"/>
          <w:lang w:val="it-IT"/>
        </w:rPr>
        <w:t>.</w:t>
      </w:r>
    </w:p>
    <w:p>
      <w:pPr>
        <w:pStyle w:val="Normal.0"/>
        <w:jc w:val="both"/>
        <w:outlineLvl w:val="0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b w:val="1"/>
          <w:bCs w:val="1"/>
          <w:spacing w:val="-1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 xml:space="preserve">Si ricorda che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 xml:space="preserve">tali richieste di ore, sulla base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al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 xml:space="preserve"> D.M. 1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53/2023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, costituiscono</w:t>
      </w:r>
      <w:r>
        <w:rPr>
          <w:rFonts w:ascii="Verdana" w:hAnsi="Verdana"/>
          <w:b w:val="1"/>
          <w:bCs w:val="1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una</w:t>
      </w:r>
      <w:r>
        <w:rPr>
          <w:rFonts w:ascii="Verdana" w:hAnsi="Verdana"/>
          <w:b w:val="1"/>
          <w:bCs w:val="1"/>
          <w:spacing w:val="-8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mera</w:t>
      </w:r>
      <w:r>
        <w:rPr>
          <w:rFonts w:ascii="Verdana" w:hAnsi="Verdana"/>
          <w:b w:val="1"/>
          <w:bCs w:val="1"/>
          <w:spacing w:val="-7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proposta,</w:t>
      </w:r>
      <w:r>
        <w:rPr>
          <w:rFonts w:ascii="Verdana" w:hAnsi="Verdana"/>
          <w:b w:val="1"/>
          <w:bCs w:val="1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non</w:t>
      </w:r>
      <w:r>
        <w:rPr>
          <w:rFonts w:ascii="Verdana" w:hAnsi="Verdana"/>
          <w:b w:val="1"/>
          <w:bCs w:val="1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vincolante</w:t>
      </w:r>
      <w:r>
        <w:rPr>
          <w:rFonts w:ascii="Verdana" w:hAnsi="Verdana"/>
          <w:b w:val="1"/>
          <w:bCs w:val="1"/>
          <w:spacing w:val="-9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e</w:t>
      </w:r>
      <w:r>
        <w:rPr>
          <w:rFonts w:ascii="Verdana" w:hAnsi="Verdana"/>
          <w:b w:val="1"/>
          <w:bCs w:val="1"/>
          <w:spacing w:val="-7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soggetta</w:t>
      </w:r>
      <w:r>
        <w:rPr>
          <w:rFonts w:ascii="Verdana" w:hAnsi="Verdana"/>
          <w:b w:val="1"/>
          <w:bCs w:val="1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sia</w:t>
      </w:r>
      <w:r>
        <w:rPr>
          <w:rFonts w:ascii="Verdana" w:hAnsi="Verdana"/>
          <w:b w:val="1"/>
          <w:bCs w:val="1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all</w:t>
      </w:r>
      <w:r>
        <w:rPr>
          <w:rFonts w:ascii="Verdana" w:hAnsi="Verdana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effettiva</w:t>
      </w:r>
      <w:r>
        <w:rPr>
          <w:rFonts w:ascii="Verdana" w:hAnsi="Verdana"/>
          <w:b w:val="1"/>
          <w:bCs w:val="1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concessione</w:t>
      </w:r>
      <w:r>
        <w:rPr>
          <w:rFonts w:ascii="Verdana" w:hAnsi="Verdana"/>
          <w:b w:val="1"/>
          <w:bCs w:val="1"/>
          <w:spacing w:val="-7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ore</w:t>
      </w:r>
      <w:r>
        <w:rPr>
          <w:rFonts w:ascii="Verdana" w:hAnsi="Verdana"/>
          <w:b w:val="1"/>
          <w:bCs w:val="1"/>
          <w:spacing w:val="-8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autorizzata</w:t>
      </w:r>
      <w:r>
        <w:rPr>
          <w:rFonts w:ascii="Verdana" w:hAnsi="Verdana"/>
          <w:b w:val="1"/>
          <w:bCs w:val="1"/>
          <w:spacing w:val="-58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dall</w:t>
      </w:r>
      <w:r>
        <w:rPr>
          <w:rFonts w:ascii="Verdana" w:hAnsi="Verdana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UST, che ad eventuale ridistribuzione ore ad inizio anno prossimo, di competenza</w:t>
      </w:r>
      <w:r>
        <w:rPr>
          <w:rFonts w:ascii="Verdana" w:hAnsi="Verdana"/>
          <w:b w:val="1"/>
          <w:bCs w:val="1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della Dirigente Scolastica. Le ore di assistenza, inoltre, sono autorizzate dai Comuni di</w:t>
      </w:r>
      <w:r>
        <w:rPr>
          <w:rFonts w:ascii="Verdana" w:hAnsi="Verdana"/>
          <w:b w:val="1"/>
          <w:bCs w:val="1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residenza,</w:t>
      </w:r>
      <w:r>
        <w:rPr>
          <w:rFonts w:ascii="Verdana" w:hAnsi="Verdana"/>
          <w:b w:val="1"/>
          <w:bCs w:val="1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sulla</w:t>
      </w:r>
      <w:r>
        <w:rPr>
          <w:rFonts w:ascii="Verdana" w:hAnsi="Verdana"/>
          <w:b w:val="1"/>
          <w:bCs w:val="1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base</w:t>
      </w:r>
      <w:r>
        <w:rPr>
          <w:rFonts w:ascii="Verdana" w:hAnsi="Verdana"/>
          <w:b w:val="1"/>
          <w:bCs w:val="1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delle</w:t>
      </w:r>
      <w:r>
        <w:rPr>
          <w:rFonts w:ascii="Verdana" w:hAnsi="Verdana"/>
          <w:b w:val="1"/>
          <w:bCs w:val="1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loro</w:t>
      </w:r>
      <w:r>
        <w:rPr>
          <w:rFonts w:ascii="Verdana" w:hAnsi="Verdana"/>
          <w:b w:val="1"/>
          <w:bCs w:val="1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risorse.</w:t>
      </w:r>
      <w:r>
        <w:rPr>
          <w:rFonts w:ascii="Verdana" w:hAnsi="Verdana"/>
          <w:b w:val="1"/>
          <w:bCs w:val="1"/>
          <w:spacing w:val="-1"/>
          <w:sz w:val="18"/>
          <w:szCs w:val="18"/>
          <w:rtl w:val="0"/>
          <w:lang w:val="it-IT"/>
        </w:rPr>
        <w:t xml:space="preserve"> 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La</w:t>
      </w:r>
      <w:r>
        <w:rPr>
          <w:rFonts w:ascii="Verdana" w:hAnsi="Verdan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riunione</w:t>
      </w:r>
      <w:r>
        <w:rPr>
          <w:rFonts w:ascii="Verdana" w:hAnsi="Verdana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termina</w:t>
      </w:r>
      <w:r>
        <w:rPr>
          <w:rFonts w:ascii="Verdana" w:hAnsi="Verdan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alle</w:t>
      </w:r>
      <w:r>
        <w:rPr>
          <w:rFonts w:ascii="Verdana" w:hAnsi="Verdan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ore </w:t>
      </w:r>
    </w:p>
    <w:p>
      <w:pPr>
        <w:pStyle w:val="Normal.0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360" w:lineRule="auto"/>
        <w:ind w:firstLine="709"/>
        <w:jc w:val="right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Il/</w:t>
      </w:r>
      <w:r>
        <w:rPr>
          <w:rFonts w:ascii="Verdana" w:hAnsi="Verdana"/>
          <w:sz w:val="18"/>
          <w:szCs w:val="18"/>
          <w:rtl w:val="0"/>
          <w:lang w:val="it-IT"/>
        </w:rPr>
        <w:t>La Docente di Sostegno</w:t>
      </w:r>
      <w:r>
        <w:rPr>
          <w:rFonts w:ascii="Verdana" w:hAnsi="Verdana"/>
          <w:sz w:val="18"/>
          <w:szCs w:val="18"/>
          <w:u w:val="single"/>
          <w:rtl w:val="0"/>
          <w:lang w:val="it-IT"/>
        </w:rPr>
        <w:t xml:space="preserve"> </w:t>
      </w:r>
    </w:p>
    <w:p>
      <w:pPr>
        <w:pStyle w:val="Normal.0"/>
        <w:spacing w:line="360" w:lineRule="auto"/>
        <w:jc w:val="right"/>
      </w:pPr>
      <w:r>
        <w:rPr>
          <w:rFonts w:ascii="Verdana" w:hAnsi="Verdana"/>
          <w:sz w:val="18"/>
          <w:szCs w:val="18"/>
          <w:u w:val="single"/>
          <w:rtl w:val="0"/>
          <w:lang w:val="it-IT"/>
        </w:rPr>
        <w:t xml:space="preserve">   </w:t>
      </w:r>
      <w:r>
        <w:rPr>
          <w:rFonts w:ascii="Verdana" w:hAnsi="Verdana"/>
          <w:sz w:val="22"/>
          <w:szCs w:val="22"/>
          <w:u w:val="single"/>
          <w:rtl w:val="0"/>
          <w:lang w:val="it-IT"/>
        </w:rPr>
        <w:t xml:space="preserve">                            </w:t>
      </w:r>
    </w:p>
    <w:sectPr>
      <w:type w:val="continuous"/>
      <w:pgSz w:w="11900" w:h="16840" w:orient="portrait"/>
      <w:pgMar w:top="567" w:right="1134" w:bottom="737" w:left="1134" w:header="709" w:footer="34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instrText xml:space="preserve"> PAGE </w:instrTex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</w:p>
  <w:p>
    <w:pPr>
      <w:pStyle w:val="Normal.0"/>
      <w:ind w:right="360"/>
      <w:rPr>
        <w:rFonts w:ascii="Arial" w:cs="Arial" w:hAnsi="Arial" w:eastAsia="Arial"/>
        <w:sz w:val="20"/>
        <w:szCs w:val="20"/>
      </w:rPr>
    </w:pPr>
  </w:p>
  <w:p>
    <w:pPr>
      <w:pStyle w:val="Normal.0"/>
      <w:ind w:right="360"/>
      <w:rPr>
        <w:rFonts w:ascii="Arial" w:cs="Arial" w:hAnsi="Arial" w:eastAsia="Arial"/>
        <w:sz w:val="20"/>
        <w:szCs w:val="20"/>
      </w:rPr>
    </w:pPr>
  </w:p>
  <w:p>
    <w:pPr>
      <w:pStyle w:val="Normal.0"/>
      <w:rPr>
        <w:rFonts w:ascii="Arial" w:cs="Arial" w:hAnsi="Arial" w:eastAsia="Arial"/>
        <w:sz w:val="20"/>
        <w:szCs w:val="20"/>
      </w:rPr>
    </w:pPr>
  </w:p>
  <w:p>
    <w:pPr>
      <w:pStyle w:val="Normal.0"/>
      <w:bidi w:val="0"/>
      <w:ind w:left="0" w:right="0" w:firstLine="0"/>
      <w:jc w:val="left"/>
      <w:rPr>
        <w:rFonts w:ascii="Calibri" w:cs="Calibri" w:hAnsi="Calibri" w:eastAsia="Calibri"/>
        <w:outline w:val="0"/>
        <w:color w:val="0000ff"/>
        <w:sz w:val="22"/>
        <w:szCs w:val="22"/>
        <w:u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</w:pPr>
    <w:r>
      <w:rPr>
        <w:rFonts w:ascii="Times New Roman" w:hAnsi="Times New Roman"/>
        <w:sz w:val="24"/>
        <w:szCs w:val="24"/>
        <w:shd w:val="nil" w:color="auto" w:fill="auto"/>
        <w:rtl w:val="0"/>
        <w:lang w:val="it-IT"/>
      </w:rPr>
      <w:t xml:space="preserve">Via Giotto, 55 </w:t>
      <w:tab/>
    </w:r>
    <w:r>
      <w:rPr>
        <w:rFonts w:ascii="Calibri" w:hAnsi="Calibri"/>
        <w:sz w:val="22"/>
        <w:szCs w:val="22"/>
        <w:shd w:val="nil" w:color="auto" w:fill="auto"/>
        <w:rtl w:val="0"/>
        <w:lang w:val="en-US"/>
      </w:rPr>
      <w:t xml:space="preserve">  PEC: </w:t>
    </w:r>
    <w:r>
      <w:rPr>
        <w:rStyle w:val="Hyperlink.1"/>
        <w:rFonts w:ascii="Calibri" w:cs="Calibri" w:hAnsi="Calibri" w:eastAsia="Calibri"/>
        <w:sz w:val="22"/>
        <w:szCs w:val="22"/>
        <w:u w:val="none"/>
        <w:shd w:val="nil" w:color="auto" w:fill="auto"/>
        <w:lang w:val="en-US"/>
      </w:rPr>
      <w:fldChar w:fldCharType="begin" w:fldLock="0"/>
    </w:r>
    <w:r>
      <w:rPr>
        <w:rStyle w:val="Hyperlink.1"/>
        <w:rFonts w:ascii="Calibri" w:cs="Calibri" w:hAnsi="Calibri" w:eastAsia="Calibri"/>
        <w:sz w:val="22"/>
        <w:szCs w:val="22"/>
        <w:u w:val="none"/>
        <w:shd w:val="nil" w:color="auto" w:fill="auto"/>
        <w:lang w:val="en-US"/>
      </w:rPr>
      <w:instrText xml:space="preserve"> HYPERLINK "mailto:bsis003001@pec.istruzione.it"</w:instrText>
    </w:r>
    <w:r>
      <w:rPr>
        <w:rStyle w:val="Hyperlink.1"/>
        <w:rFonts w:ascii="Calibri" w:cs="Calibri" w:hAnsi="Calibri" w:eastAsia="Calibri"/>
        <w:sz w:val="22"/>
        <w:szCs w:val="22"/>
        <w:u w:val="none"/>
        <w:shd w:val="nil" w:color="auto" w:fill="auto"/>
        <w:lang w:val="en-US"/>
      </w:rPr>
      <w:fldChar w:fldCharType="separate" w:fldLock="0"/>
    </w:r>
    <w:r>
      <w:rPr>
        <w:rStyle w:val="Hyperlink.1"/>
        <w:rFonts w:ascii="Calibri" w:hAnsi="Calibri"/>
        <w:sz w:val="22"/>
        <w:szCs w:val="22"/>
        <w:u w:val="none"/>
        <w:shd w:val="nil" w:color="auto" w:fill="auto"/>
        <w:rtl w:val="0"/>
        <w:lang w:val="en-US"/>
      </w:rPr>
      <w:t>bsis003001@pec.istruzione.it</w:t>
    </w:r>
    <w:r>
      <w:rPr>
        <w:rFonts w:ascii="Calibri" w:cs="Calibri" w:hAnsi="Calibri" w:eastAsia="Calibri"/>
        <w:sz w:val="22"/>
        <w:szCs w:val="22"/>
      </w:rPr>
      <w:fldChar w:fldCharType="end" w:fldLock="0"/>
    </w:r>
    <w:r>
      <w:rPr>
        <w:rFonts w:ascii="Calibri" w:hAnsi="Calibri"/>
        <w:outline w:val="0"/>
        <w:color w:val="0000ff"/>
        <w:sz w:val="22"/>
        <w:szCs w:val="22"/>
        <w:u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 xml:space="preserve"> </w:t>
    </w:r>
  </w:p>
  <w:p>
    <w:pPr>
      <w:pStyle w:val="Normal.0"/>
      <w:bidi w:val="0"/>
      <w:ind w:left="0" w:right="0" w:firstLine="0"/>
      <w:jc w:val="left"/>
      <w:rPr>
        <w:rFonts w:ascii="Calibri" w:cs="Calibri" w:hAnsi="Calibri" w:eastAsia="Calibri"/>
        <w:sz w:val="22"/>
        <w:szCs w:val="22"/>
        <w:rtl w:val="0"/>
      </w:rPr>
    </w:pPr>
    <w:r>
      <w:rPr>
        <w:rFonts w:ascii="Times New Roman" w:hAnsi="Times New Roman"/>
        <w:sz w:val="24"/>
        <w:szCs w:val="24"/>
        <w:shd w:val="nil" w:color="auto" w:fill="auto"/>
        <w:rtl w:val="0"/>
        <w:lang w:val="it-IT"/>
      </w:rPr>
      <w:t>25015 Desenzano del Garda (BS)</w:t>
      <w:tab/>
    </w:r>
    <w:r>
      <w:rPr>
        <w:rFonts w:ascii="Calibri" w:hAnsi="Calibri"/>
        <w:sz w:val="22"/>
        <w:szCs w:val="22"/>
        <w:shd w:val="nil" w:color="auto" w:fill="auto"/>
        <w:rtl w:val="0"/>
        <w:lang w:val="it-IT"/>
      </w:rPr>
      <w:t xml:space="preserve">  E-mail: </w:t>
    </w:r>
    <w:r>
      <w:rPr>
        <w:rStyle w:val="Hyperlink.2"/>
        <w:rFonts w:ascii="Calibri" w:cs="Calibri" w:hAnsi="Calibri" w:eastAsia="Calibri"/>
        <w:sz w:val="22"/>
        <w:szCs w:val="22"/>
        <w:u w:val="none"/>
        <w:shd w:val="nil" w:color="auto" w:fill="auto"/>
        <w:lang w:val="it-IT"/>
      </w:rPr>
      <w:fldChar w:fldCharType="begin" w:fldLock="0"/>
    </w:r>
    <w:r>
      <w:rPr>
        <w:rStyle w:val="Hyperlink.2"/>
        <w:rFonts w:ascii="Calibri" w:cs="Calibri" w:hAnsi="Calibri" w:eastAsia="Calibri"/>
        <w:sz w:val="22"/>
        <w:szCs w:val="22"/>
        <w:u w:val="none"/>
        <w:shd w:val="nil" w:color="auto" w:fill="auto"/>
        <w:lang w:val="it-IT"/>
      </w:rPr>
      <w:instrText xml:space="preserve"> HYPERLINK "mailto:bsis003001@istruzione.it"</w:instrText>
    </w:r>
    <w:r>
      <w:rPr>
        <w:rStyle w:val="Hyperlink.2"/>
        <w:rFonts w:ascii="Calibri" w:cs="Calibri" w:hAnsi="Calibri" w:eastAsia="Calibri"/>
        <w:sz w:val="22"/>
        <w:szCs w:val="22"/>
        <w:u w:val="none"/>
        <w:shd w:val="nil" w:color="auto" w:fill="auto"/>
        <w:lang w:val="it-IT"/>
      </w:rPr>
      <w:fldChar w:fldCharType="separate" w:fldLock="0"/>
    </w:r>
    <w:r>
      <w:rPr>
        <w:rStyle w:val="Hyperlink.2"/>
        <w:rFonts w:ascii="Calibri" w:hAnsi="Calibri"/>
        <w:sz w:val="22"/>
        <w:szCs w:val="22"/>
        <w:u w:val="none"/>
        <w:shd w:val="nil" w:color="auto" w:fill="auto"/>
        <w:rtl w:val="0"/>
        <w:lang w:val="it-IT"/>
      </w:rPr>
      <w:t>bsis003001@istruzione.it</w:t>
    </w:r>
    <w:r>
      <w:rPr>
        <w:rFonts w:ascii="Calibri" w:cs="Calibri" w:hAnsi="Calibri" w:eastAsia="Calibri"/>
        <w:sz w:val="22"/>
        <w:szCs w:val="22"/>
      </w:rPr>
      <w:fldChar w:fldCharType="end" w:fldLock="0"/>
    </w:r>
  </w:p>
  <w:p>
    <w:pPr>
      <w:pStyle w:val="Normal.0"/>
      <w:bidi w:val="0"/>
      <w:ind w:left="0" w:right="0" w:firstLine="0"/>
      <w:jc w:val="left"/>
      <w:rPr>
        <w:rFonts w:ascii="Calibri" w:cs="Calibri" w:hAnsi="Calibri" w:eastAsia="Calibri"/>
        <w:sz w:val="22"/>
        <w:szCs w:val="22"/>
        <w:shd w:val="nil" w:color="auto" w:fill="auto"/>
        <w:rtl w:val="0"/>
        <w:lang w:val="it-IT"/>
      </w:rPr>
    </w:pPr>
    <w:r>
      <w:rPr>
        <w:rFonts w:ascii="Calibri" w:hAnsi="Calibri"/>
        <w:sz w:val="22"/>
        <w:szCs w:val="22"/>
        <w:shd w:val="nil" w:color="auto" w:fill="auto"/>
        <w:rtl w:val="0"/>
        <w:lang w:val="it-IT"/>
      </w:rPr>
      <w:t>Tel. 030 9141668 - 030 9142440</w:t>
      <w:tab/>
    </w:r>
  </w:p>
  <w:p>
    <w:pPr>
      <w:pStyle w:val="Normal.0"/>
      <w:bidi w:val="0"/>
      <w:ind w:left="0" w:right="0" w:firstLine="0"/>
      <w:jc w:val="left"/>
      <w:rPr>
        <w:rtl w:val="0"/>
      </w:rPr>
    </w:pPr>
    <w:r>
      <w:rPr>
        <w:rFonts w:ascii="Times New Roman" w:hAnsi="Times New Roman"/>
        <w:sz w:val="24"/>
        <w:szCs w:val="24"/>
        <w:shd w:val="nil" w:color="auto" w:fill="auto"/>
        <w:rtl w:val="0"/>
        <w:lang w:val="it-IT"/>
      </w:rPr>
      <w:t>Fax 030 9140179</w:t>
      <w:tab/>
    </w:r>
    <w:r>
      <w:rPr>
        <w:rFonts w:ascii="Calibri" w:hAnsi="Calibri"/>
        <w:sz w:val="22"/>
        <w:szCs w:val="22"/>
        <w:shd w:val="nil" w:color="auto" w:fill="auto"/>
        <w:rtl w:val="0"/>
        <w:lang w:val="it-IT"/>
      </w:rPr>
      <w:t xml:space="preserve">  C.F. 93015190171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Calibri" w:cs="Calibri" w:hAnsi="Calibri" w:eastAsia="Calibri"/>
        <w:sz w:val="26"/>
        <w:szCs w:val="26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720089</wp:posOffset>
              </wp:positionH>
              <wp:positionV relativeFrom="page">
                <wp:posOffset>360362</wp:posOffset>
              </wp:positionV>
              <wp:extent cx="6120131" cy="636"/>
              <wp:effectExtent l="0" t="0" r="0" b="0"/>
              <wp:wrapNone/>
              <wp:docPr id="1073741825" name="officeArt object" descr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1" cy="636"/>
                      </a:xfrm>
                      <a:prstGeom prst="line">
                        <a:avLst/>
                      </a:prstGeom>
                      <a:noFill/>
                      <a:ln w="15875" cap="flat">
                        <a:solidFill>
                          <a:srgbClr val="0A199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6.7pt;margin-top:28.4pt;width:481.9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A199B" opacity="100.0%" weight="1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1152207</wp:posOffset>
              </wp:positionV>
              <wp:extent cx="6120131" cy="636"/>
              <wp:effectExtent l="0" t="0" r="0" b="0"/>
              <wp:wrapNone/>
              <wp:docPr id="1073741826" name="officeArt object" descr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1" cy="636"/>
                      </a:xfrm>
                      <a:prstGeom prst="line">
                        <a:avLst/>
                      </a:prstGeom>
                      <a:noFill/>
                      <a:ln w="15875" cap="flat">
                        <a:solidFill>
                          <a:srgbClr val="0A199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6.7pt;margin-top:90.7pt;width:481.9pt;height:0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A199B" opacity="100.0%" weight="1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712470</wp:posOffset>
          </wp:positionH>
          <wp:positionV relativeFrom="page">
            <wp:posOffset>474980</wp:posOffset>
          </wp:positionV>
          <wp:extent cx="523875" cy="595630"/>
          <wp:effectExtent l="0" t="0" r="0" b="0"/>
          <wp:wrapNone/>
          <wp:docPr id="1073741827" name="officeArt object" descr="marchio bazoli -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marchio bazoli -" descr="marchio bazoli -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956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6227445</wp:posOffset>
          </wp:positionH>
          <wp:positionV relativeFrom="page">
            <wp:posOffset>454025</wp:posOffset>
          </wp:positionV>
          <wp:extent cx="574675" cy="595630"/>
          <wp:effectExtent l="0" t="0" r="0" b="0"/>
          <wp:wrapNone/>
          <wp:docPr id="1073741828" name="officeArt object" descr="logo-bazoli-po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-bazoli-polo" descr="logo-bazoli-pol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5956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9555162</wp:posOffset>
              </wp:positionV>
              <wp:extent cx="6120131" cy="636"/>
              <wp:effectExtent l="0" t="0" r="0" b="0"/>
              <wp:wrapNone/>
              <wp:docPr id="1073741829" name="officeArt object" descr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1" cy="636"/>
                      </a:xfrm>
                      <a:prstGeom prst="line">
                        <a:avLst/>
                      </a:prstGeom>
                      <a:noFill/>
                      <a:ln w="15875" cap="flat">
                        <a:solidFill>
                          <a:srgbClr val="0A199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6.7pt;margin-top:752.4pt;width:481.9pt;height:0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A199B" opacity="100.0%" weight="1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Calibri" w:hAnsi="Calibri"/>
        <w:sz w:val="26"/>
        <w:szCs w:val="26"/>
        <w:rtl w:val="0"/>
        <w:lang w:val="it-IT"/>
      </w:rPr>
      <w:t>Istituto di Istruzione Secondaria Superiore</w:t>
    </w:r>
  </w:p>
  <w:p>
    <w:pPr>
      <w:pStyle w:val="Normal.0"/>
      <w:jc w:val="center"/>
      <w:rPr>
        <w:rFonts w:ascii="Calibri" w:cs="Calibri" w:hAnsi="Calibri" w:eastAsia="Calibri"/>
        <w:sz w:val="26"/>
        <w:szCs w:val="26"/>
      </w:rPr>
    </w:pPr>
    <w:r>
      <w:rPr>
        <w:rFonts w:ascii="Calibri" w:hAnsi="Calibri" w:hint="default"/>
        <w:sz w:val="26"/>
        <w:szCs w:val="26"/>
        <w:rtl w:val="0"/>
        <w:lang w:val="it-IT"/>
      </w:rPr>
      <w:t>“</w:t>
    </w:r>
    <w:r>
      <w:rPr>
        <w:rFonts w:ascii="Calibri" w:hAnsi="Calibri"/>
        <w:sz w:val="26"/>
        <w:szCs w:val="26"/>
        <w:rtl w:val="0"/>
        <w:lang w:val="it-IT"/>
      </w:rPr>
      <w:t xml:space="preserve">Luigi Bazoli </w:t>
    </w:r>
    <w:r>
      <w:rPr>
        <w:rFonts w:ascii="Calibri" w:hAnsi="Calibri" w:hint="default"/>
        <w:sz w:val="26"/>
        <w:szCs w:val="26"/>
        <w:rtl w:val="0"/>
        <w:lang w:val="it-IT"/>
      </w:rPr>
      <w:t xml:space="preserve">– </w:t>
    </w:r>
    <w:r>
      <w:rPr>
        <w:rFonts w:ascii="Calibri" w:hAnsi="Calibri"/>
        <w:sz w:val="26"/>
        <w:szCs w:val="26"/>
        <w:rtl w:val="0"/>
        <w:lang w:val="it-IT"/>
      </w:rPr>
      <w:t>Marco Polo</w:t>
    </w:r>
    <w:r>
      <w:rPr>
        <w:rFonts w:ascii="Calibri" w:hAnsi="Calibri" w:hint="default"/>
        <w:sz w:val="26"/>
        <w:szCs w:val="26"/>
        <w:rtl w:val="0"/>
        <w:lang w:val="it-IT"/>
      </w:rPr>
      <w:t>”</w:t>
    </w:r>
  </w:p>
  <w:p>
    <w:pPr>
      <w:pStyle w:val="Normal.0"/>
      <w:jc w:val="center"/>
      <w:rPr>
        <w:rFonts w:ascii="Arial" w:cs="Arial" w:hAnsi="Arial" w:eastAsia="Arial"/>
        <w:outline w:val="0"/>
        <w:color w:val="0000ff"/>
        <w:u w:color="0000ff"/>
        <w14:textFill>
          <w14:solidFill>
            <w14:srgbClr w14:val="0000FF"/>
          </w14:solidFill>
        </w14:textFill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"http://www.bazolipolo.edu.it"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www.bazolipolo.edu.it</w:t>
    </w:r>
    <w:r>
      <w:rPr/>
      <w:fldChar w:fldCharType="end" w:fldLock="0"/>
    </w:r>
  </w:p>
  <w:p>
    <w:pPr>
      <w:pStyle w:val="header"/>
      <w:tabs>
        <w:tab w:val="right" w:pos="9612"/>
        <w:tab w:val="clear" w:pos="9638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09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7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9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3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5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9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1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60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2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19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8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698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ind w:left="709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6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01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397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29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190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87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6983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880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u w:val="no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u w:val="none"/>
      <w:shd w:val="nil" w:color="auto" w:fill="auto"/>
      <w:lang w:val="en-US"/>
    </w:rPr>
  </w:style>
  <w:style w:type="character" w:styleId="Hyperlink.2">
    <w:name w:val="Hyperlink.2"/>
    <w:basedOn w:val="Link"/>
    <w:next w:val="Hyperlink.2"/>
    <w:rPr>
      <w:u w:val="none"/>
      <w:shd w:val="nil" w:color="auto" w:fill="auto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